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0C" w:rsidRDefault="00F1690C" w:rsidP="005521A6">
      <w:pPr>
        <w:pStyle w:val="FR2"/>
        <w:jc w:val="center"/>
        <w:rPr>
          <w:rFonts w:ascii="Times New Roman" w:hAnsi="Times New Roman" w:cs="Times New Roman"/>
          <w:b/>
        </w:rPr>
      </w:pPr>
      <w:r>
        <w:rPr>
          <w:rFonts w:ascii="Times New Roman" w:hAnsi="Times New Roman" w:cs="Times New Roman"/>
          <w:b/>
        </w:rPr>
        <w:t xml:space="preserve">ЧАСТНОЕ УЧРЕЖДЕНИЕ </w:t>
      </w:r>
    </w:p>
    <w:p w:rsidR="005521A6" w:rsidRDefault="00F1690C" w:rsidP="005521A6">
      <w:pPr>
        <w:pStyle w:val="FR2"/>
        <w:jc w:val="center"/>
        <w:rPr>
          <w:rFonts w:ascii="Times New Roman" w:hAnsi="Times New Roman" w:cs="Times New Roman"/>
          <w:b/>
        </w:rPr>
      </w:pPr>
      <w:r>
        <w:rPr>
          <w:rFonts w:ascii="Times New Roman" w:hAnsi="Times New Roman" w:cs="Times New Roman"/>
          <w:b/>
        </w:rPr>
        <w:t>ОБРАЗОВАТЕЛЬНАЯ ОРГАНИЗАЦИЯ ВЫСШЕГО</w:t>
      </w:r>
      <w:r w:rsidR="005521A6">
        <w:rPr>
          <w:rFonts w:ascii="Times New Roman" w:hAnsi="Times New Roman" w:cs="Times New Roman"/>
          <w:b/>
        </w:rPr>
        <w:t xml:space="preserve"> ОБРАЗОВАНИЯ </w:t>
      </w:r>
    </w:p>
    <w:p w:rsidR="005521A6" w:rsidRDefault="005521A6" w:rsidP="005521A6">
      <w:pPr>
        <w:pStyle w:val="FR2"/>
        <w:jc w:val="center"/>
        <w:rPr>
          <w:rFonts w:ascii="Times New Roman" w:hAnsi="Times New Roman" w:cs="Times New Roman"/>
          <w:b/>
        </w:rPr>
      </w:pPr>
      <w:r>
        <w:rPr>
          <w:rFonts w:ascii="Times New Roman" w:hAnsi="Times New Roman" w:cs="Times New Roman"/>
          <w:b/>
        </w:rPr>
        <w:t>ИНСТИТУТ ЭКОНОМИКИ И КУЛЬТУРЫ</w:t>
      </w:r>
    </w:p>
    <w:p w:rsidR="005521A6" w:rsidRDefault="005521A6" w:rsidP="005521A6">
      <w:pPr>
        <w:pStyle w:val="FR2"/>
        <w:ind w:left="4536"/>
        <w:jc w:val="center"/>
        <w:rPr>
          <w:rFonts w:ascii="Times New Roman" w:hAnsi="Times New Roman" w:cs="Times New Roman"/>
        </w:rPr>
      </w:pPr>
    </w:p>
    <w:p w:rsidR="005521A6" w:rsidRDefault="005521A6" w:rsidP="005521A6">
      <w:pPr>
        <w:pStyle w:val="FR2"/>
        <w:ind w:left="4536"/>
        <w:jc w:val="center"/>
        <w:rPr>
          <w:rFonts w:ascii="Times New Roman" w:hAnsi="Times New Roman" w:cs="Times New Roman"/>
        </w:rPr>
      </w:pPr>
    </w:p>
    <w:p w:rsidR="005521A6" w:rsidRDefault="005521A6" w:rsidP="005521A6">
      <w:pPr>
        <w:pStyle w:val="FR2"/>
        <w:ind w:left="4536"/>
        <w:jc w:val="center"/>
        <w:rPr>
          <w:rFonts w:ascii="Times New Roman" w:hAnsi="Times New Roman" w:cs="Times New Roman"/>
        </w:rPr>
      </w:pPr>
      <w:r>
        <w:t xml:space="preserve">                                                                       </w:t>
      </w:r>
      <w:r>
        <w:rPr>
          <w:rFonts w:ascii="Times New Roman" w:hAnsi="Times New Roman" w:cs="Times New Roman"/>
        </w:rPr>
        <w:t>УТВЕРЖДАЮ</w:t>
      </w:r>
    </w:p>
    <w:p w:rsidR="005521A6" w:rsidRDefault="005521A6" w:rsidP="005521A6">
      <w:pPr>
        <w:pStyle w:val="FR3"/>
        <w:jc w:val="center"/>
        <w:rPr>
          <w:rFonts w:ascii="Times New Roman" w:hAnsi="Times New Roman" w:cs="Times New Roman"/>
        </w:rPr>
      </w:pPr>
      <w:r>
        <w:rPr>
          <w:rFonts w:ascii="Times New Roman" w:hAnsi="Times New Roman" w:cs="Times New Roman"/>
        </w:rPr>
        <w:t>Ректор института</w:t>
      </w:r>
    </w:p>
    <w:p w:rsidR="005521A6" w:rsidRDefault="005521A6" w:rsidP="005521A6">
      <w:pPr>
        <w:pStyle w:val="FR3"/>
        <w:jc w:val="center"/>
        <w:rPr>
          <w:rFonts w:ascii="Times New Roman" w:hAnsi="Times New Roman" w:cs="Times New Roman"/>
        </w:rPr>
      </w:pPr>
    </w:p>
    <w:p w:rsidR="005521A6" w:rsidRDefault="005521A6" w:rsidP="005521A6">
      <w:pPr>
        <w:pStyle w:val="FR3"/>
        <w:jc w:val="right"/>
        <w:rPr>
          <w:rFonts w:ascii="Times New Roman" w:hAnsi="Times New Roman" w:cs="Times New Roman"/>
        </w:rPr>
      </w:pPr>
      <w:r>
        <w:rPr>
          <w:rFonts w:ascii="Times New Roman" w:hAnsi="Times New Roman" w:cs="Times New Roman"/>
        </w:rPr>
        <w:t>В.Д.</w:t>
      </w:r>
      <w:r w:rsidR="00FF1841">
        <w:rPr>
          <w:rFonts w:ascii="Times New Roman" w:hAnsi="Times New Roman" w:cs="Times New Roman"/>
        </w:rPr>
        <w:t xml:space="preserve"> </w:t>
      </w:r>
      <w:bookmarkStart w:id="0" w:name="_GoBack"/>
      <w:bookmarkEnd w:id="0"/>
      <w:r>
        <w:rPr>
          <w:rFonts w:ascii="Times New Roman" w:hAnsi="Times New Roman" w:cs="Times New Roman"/>
        </w:rPr>
        <w:t>Серяков</w:t>
      </w:r>
    </w:p>
    <w:p w:rsidR="005521A6" w:rsidRDefault="005521A6" w:rsidP="005521A6">
      <w:pPr>
        <w:pStyle w:val="FR3"/>
        <w:jc w:val="center"/>
        <w:rPr>
          <w:rFonts w:ascii="Times New Roman" w:hAnsi="Times New Roman" w:cs="Times New Roman"/>
        </w:rPr>
      </w:pPr>
      <w:r>
        <w:rPr>
          <w:rFonts w:ascii="Times New Roman" w:hAnsi="Times New Roman" w:cs="Times New Roman"/>
        </w:rPr>
        <w:t xml:space="preserve">          </w:t>
      </w:r>
      <w:r w:rsidR="00F1690C">
        <w:rPr>
          <w:rFonts w:ascii="Times New Roman" w:hAnsi="Times New Roman" w:cs="Times New Roman"/>
        </w:rPr>
        <w:t xml:space="preserve">                      «      » сентября</w:t>
      </w:r>
      <w:r>
        <w:rPr>
          <w:rFonts w:ascii="Times New Roman" w:hAnsi="Times New Roman" w:cs="Times New Roman"/>
        </w:rPr>
        <w:t xml:space="preserve"> 201</w:t>
      </w:r>
      <w:r w:rsidR="00F1690C">
        <w:rPr>
          <w:rFonts w:ascii="Times New Roman" w:hAnsi="Times New Roman" w:cs="Times New Roman"/>
        </w:rPr>
        <w:t>5</w:t>
      </w:r>
      <w:r w:rsidR="00FF1841">
        <w:rPr>
          <w:rFonts w:ascii="Times New Roman" w:hAnsi="Times New Roman" w:cs="Times New Roman"/>
        </w:rPr>
        <w:t xml:space="preserve"> </w:t>
      </w:r>
      <w:r>
        <w:rPr>
          <w:rFonts w:ascii="Times New Roman" w:hAnsi="Times New Roman" w:cs="Times New Roman"/>
        </w:rPr>
        <w:t>г.</w:t>
      </w:r>
    </w:p>
    <w:p w:rsidR="005521A6" w:rsidRDefault="005521A6" w:rsidP="005521A6">
      <w:pPr>
        <w:pStyle w:val="FR2"/>
        <w:rPr>
          <w:rFonts w:ascii="Times New Roman" w:hAnsi="Times New Roman" w:cs="Times New Roman"/>
        </w:rPr>
      </w:pPr>
    </w:p>
    <w:p w:rsidR="005521A6" w:rsidRDefault="005521A6" w:rsidP="005521A6">
      <w:pPr>
        <w:pStyle w:val="FR2"/>
        <w:rPr>
          <w:rFonts w:ascii="Times New Roman" w:hAnsi="Times New Roman" w:cs="Times New Roman"/>
        </w:rPr>
      </w:pPr>
    </w:p>
    <w:p w:rsidR="005521A6" w:rsidRDefault="005521A6" w:rsidP="005521A6">
      <w:pPr>
        <w:pStyle w:val="FR2"/>
        <w:rPr>
          <w:rFonts w:ascii="Times New Roman" w:hAnsi="Times New Roman" w:cs="Times New Roman"/>
        </w:rPr>
      </w:pPr>
    </w:p>
    <w:p w:rsidR="005521A6" w:rsidRDefault="005521A6" w:rsidP="005521A6">
      <w:pPr>
        <w:pStyle w:val="FR2"/>
        <w:rPr>
          <w:rFonts w:ascii="Times New Roman" w:hAnsi="Times New Roman" w:cs="Times New Roman"/>
        </w:rPr>
      </w:pPr>
    </w:p>
    <w:p w:rsidR="005521A6" w:rsidRPr="005521A6" w:rsidRDefault="005521A6" w:rsidP="005521A6">
      <w:pPr>
        <w:pStyle w:val="30"/>
        <w:shd w:val="clear" w:color="auto" w:fill="auto"/>
        <w:spacing w:before="0"/>
        <w:ind w:left="20"/>
        <w:rPr>
          <w:b/>
          <w:i w:val="0"/>
          <w:sz w:val="32"/>
          <w:szCs w:val="32"/>
        </w:rPr>
      </w:pPr>
      <w:r w:rsidRPr="005521A6">
        <w:rPr>
          <w:b/>
          <w:i w:val="0"/>
          <w:sz w:val="32"/>
          <w:szCs w:val="32"/>
        </w:rPr>
        <w:t>ПОЛОЖЕНИЕ</w:t>
      </w:r>
    </w:p>
    <w:p w:rsidR="005521A6" w:rsidRDefault="005521A6" w:rsidP="005521A6">
      <w:pPr>
        <w:pStyle w:val="10"/>
        <w:keepNext/>
        <w:keepLines/>
        <w:shd w:val="clear" w:color="auto" w:fill="auto"/>
        <w:ind w:left="20"/>
        <w:rPr>
          <w:sz w:val="32"/>
          <w:szCs w:val="32"/>
          <w:lang w:val="ru-RU"/>
        </w:rPr>
      </w:pPr>
      <w:r w:rsidRPr="005521A6">
        <w:rPr>
          <w:sz w:val="32"/>
          <w:szCs w:val="32"/>
          <w:lang w:val="ru-RU"/>
        </w:rPr>
        <w:t xml:space="preserve">ОБ </w:t>
      </w:r>
      <w:r w:rsidRPr="005521A6">
        <w:rPr>
          <w:sz w:val="32"/>
          <w:szCs w:val="32"/>
        </w:rPr>
        <w:t xml:space="preserve"> ОРГАНИЗАЦИИ И ОСУЩЕСТВЛЕНИИ ОБРАЗОВАТЕЛЬНОЙ ДЕЯТЕЛЬНОСТИ ПО ОБРАЗОВАТЕЛЬНЫМ ПРОГРАММАМ ВЫСШЕГО ОБРАЗОВАНИЯ - ПРОГРАММАМ БАКАЛАВРИАТА</w:t>
      </w:r>
      <w:r w:rsidRPr="005521A6">
        <w:rPr>
          <w:sz w:val="32"/>
          <w:szCs w:val="32"/>
          <w:lang w:val="ru-RU"/>
        </w:rPr>
        <w:t xml:space="preserve"> И</w:t>
      </w:r>
      <w:r w:rsidRPr="005521A6">
        <w:rPr>
          <w:sz w:val="32"/>
          <w:szCs w:val="32"/>
        </w:rPr>
        <w:t xml:space="preserve"> ПРОГРАММАМ СПЕЦИАЛИТЕТА</w:t>
      </w:r>
      <w:r w:rsidRPr="005521A6">
        <w:rPr>
          <w:sz w:val="32"/>
          <w:szCs w:val="32"/>
          <w:lang w:val="ru-RU"/>
        </w:rPr>
        <w:t xml:space="preserve"> В </w:t>
      </w:r>
    </w:p>
    <w:p w:rsidR="005521A6" w:rsidRPr="005521A6" w:rsidRDefault="00F1690C" w:rsidP="005521A6">
      <w:pPr>
        <w:pStyle w:val="10"/>
        <w:keepNext/>
        <w:keepLines/>
        <w:shd w:val="clear" w:color="auto" w:fill="auto"/>
        <w:ind w:left="20"/>
        <w:rPr>
          <w:sz w:val="32"/>
          <w:szCs w:val="32"/>
          <w:lang w:val="ru-RU"/>
        </w:rPr>
      </w:pPr>
      <w:proofErr w:type="gramStart"/>
      <w:r>
        <w:rPr>
          <w:sz w:val="32"/>
          <w:szCs w:val="32"/>
          <w:lang w:val="ru-RU"/>
        </w:rPr>
        <w:t>Ч</w:t>
      </w:r>
      <w:r w:rsidR="005521A6" w:rsidRPr="005521A6">
        <w:rPr>
          <w:sz w:val="32"/>
          <w:szCs w:val="32"/>
          <w:lang w:val="ru-RU"/>
        </w:rPr>
        <w:t>У</w:t>
      </w:r>
      <w:proofErr w:type="gramEnd"/>
      <w:r w:rsidR="005521A6" w:rsidRPr="005521A6">
        <w:rPr>
          <w:sz w:val="32"/>
          <w:szCs w:val="32"/>
          <w:lang w:val="ru-RU"/>
        </w:rPr>
        <w:t xml:space="preserve"> </w:t>
      </w:r>
      <w:r>
        <w:rPr>
          <w:sz w:val="32"/>
          <w:szCs w:val="32"/>
          <w:lang w:val="ru-RU"/>
        </w:rPr>
        <w:t>ОО</w:t>
      </w:r>
      <w:r w:rsidR="005521A6" w:rsidRPr="005521A6">
        <w:rPr>
          <w:sz w:val="32"/>
          <w:szCs w:val="32"/>
          <w:lang w:val="ru-RU"/>
        </w:rPr>
        <w:t>ВО ИНСТИТУТ ЭКОНОМИКИ И КУЛЬТУРЫ</w:t>
      </w:r>
    </w:p>
    <w:p w:rsidR="005521A6" w:rsidRDefault="005521A6" w:rsidP="005521A6">
      <w:pPr>
        <w:pStyle w:val="FR2"/>
        <w:rPr>
          <w:rFonts w:ascii="Times New Roman" w:hAnsi="Times New Roman" w:cs="Times New Roman"/>
        </w:rPr>
      </w:pPr>
    </w:p>
    <w:p w:rsidR="005521A6" w:rsidRDefault="005521A6" w:rsidP="005521A6">
      <w:pPr>
        <w:pStyle w:val="FR2"/>
        <w:rPr>
          <w:rFonts w:ascii="Times New Roman" w:hAnsi="Times New Roman" w:cs="Times New Roman"/>
        </w:rPr>
      </w:pPr>
    </w:p>
    <w:p w:rsidR="005521A6" w:rsidRDefault="005521A6" w:rsidP="005521A6">
      <w:pPr>
        <w:pStyle w:val="FR2"/>
        <w:rPr>
          <w:rFonts w:ascii="Times New Roman" w:hAnsi="Times New Roman" w:cs="Times New Roman"/>
        </w:rPr>
      </w:pPr>
    </w:p>
    <w:p w:rsidR="005521A6" w:rsidRDefault="005521A6" w:rsidP="005521A6">
      <w:pPr>
        <w:pStyle w:val="FR2"/>
        <w:rPr>
          <w:rFonts w:ascii="Times New Roman" w:hAnsi="Times New Roman" w:cs="Times New Roman"/>
        </w:rPr>
      </w:pPr>
    </w:p>
    <w:p w:rsidR="005521A6" w:rsidRDefault="005521A6" w:rsidP="005521A6">
      <w:pPr>
        <w:pStyle w:val="FR2"/>
        <w:rPr>
          <w:rFonts w:ascii="Times New Roman" w:hAnsi="Times New Roman" w:cs="Times New Roman"/>
        </w:rPr>
      </w:pPr>
    </w:p>
    <w:p w:rsidR="005521A6" w:rsidRDefault="005521A6" w:rsidP="005521A6">
      <w:pPr>
        <w:pStyle w:val="FR2"/>
        <w:rPr>
          <w:rFonts w:ascii="Times New Roman" w:hAnsi="Times New Roman" w:cs="Times New Roman"/>
        </w:rPr>
      </w:pPr>
    </w:p>
    <w:p w:rsidR="005521A6" w:rsidRDefault="005521A6" w:rsidP="005521A6">
      <w:pPr>
        <w:pStyle w:val="FR2"/>
        <w:rPr>
          <w:rFonts w:ascii="Times New Roman" w:hAnsi="Times New Roman" w:cs="Times New Roman"/>
        </w:rPr>
      </w:pPr>
    </w:p>
    <w:p w:rsidR="005521A6" w:rsidRDefault="005521A6" w:rsidP="005521A6">
      <w:pPr>
        <w:pStyle w:val="FR2"/>
        <w:rPr>
          <w:rFonts w:ascii="Times New Roman" w:hAnsi="Times New Roman" w:cs="Times New Roman"/>
        </w:rPr>
      </w:pPr>
    </w:p>
    <w:p w:rsidR="005521A6" w:rsidRDefault="005521A6" w:rsidP="005521A6">
      <w:pPr>
        <w:pStyle w:val="FR2"/>
        <w:rPr>
          <w:rFonts w:ascii="Times New Roman" w:hAnsi="Times New Roman" w:cs="Times New Roman"/>
        </w:rPr>
      </w:pPr>
    </w:p>
    <w:tbl>
      <w:tblPr>
        <w:tblW w:w="0" w:type="auto"/>
        <w:tblLook w:val="01E0" w:firstRow="1" w:lastRow="1" w:firstColumn="1" w:lastColumn="1" w:noHBand="0" w:noVBand="0"/>
      </w:tblPr>
      <w:tblGrid>
        <w:gridCol w:w="4503"/>
        <w:gridCol w:w="5212"/>
      </w:tblGrid>
      <w:tr w:rsidR="005521A6" w:rsidTr="00607768">
        <w:tc>
          <w:tcPr>
            <w:tcW w:w="4503" w:type="dxa"/>
            <w:shd w:val="clear" w:color="auto" w:fill="auto"/>
          </w:tcPr>
          <w:p w:rsidR="005521A6" w:rsidRPr="00F32DC9" w:rsidRDefault="005521A6" w:rsidP="00607768">
            <w:pPr>
              <w:pStyle w:val="FR2"/>
              <w:adjustRightInd w:val="0"/>
              <w:jc w:val="center"/>
              <w:rPr>
                <w:rFonts w:ascii="Times New Roman" w:hAnsi="Times New Roman" w:cs="Times New Roman"/>
              </w:rPr>
            </w:pPr>
          </w:p>
        </w:tc>
        <w:tc>
          <w:tcPr>
            <w:tcW w:w="5212" w:type="dxa"/>
            <w:shd w:val="clear" w:color="auto" w:fill="auto"/>
          </w:tcPr>
          <w:p w:rsidR="005521A6" w:rsidRPr="00F32DC9" w:rsidRDefault="005521A6" w:rsidP="00607768">
            <w:pPr>
              <w:pStyle w:val="FR2"/>
              <w:adjustRightInd w:val="0"/>
              <w:jc w:val="center"/>
              <w:rPr>
                <w:rFonts w:ascii="Times New Roman" w:hAnsi="Times New Roman" w:cs="Times New Roman"/>
              </w:rPr>
            </w:pPr>
            <w:r>
              <w:rPr>
                <w:rFonts w:ascii="Times New Roman" w:hAnsi="Times New Roman" w:cs="Times New Roman"/>
              </w:rPr>
              <w:t>ОДОБРЕНО</w:t>
            </w:r>
          </w:p>
          <w:p w:rsidR="005521A6" w:rsidRPr="00F32DC9" w:rsidRDefault="005521A6" w:rsidP="00607768">
            <w:pPr>
              <w:pStyle w:val="FR2"/>
              <w:adjustRightInd w:val="0"/>
              <w:jc w:val="center"/>
              <w:rPr>
                <w:rFonts w:ascii="Times New Roman" w:hAnsi="Times New Roman" w:cs="Times New Roman"/>
              </w:rPr>
            </w:pPr>
            <w:r w:rsidRPr="00F32DC9">
              <w:rPr>
                <w:rFonts w:ascii="Times New Roman" w:hAnsi="Times New Roman" w:cs="Times New Roman"/>
              </w:rPr>
              <w:t xml:space="preserve">на заседании Ученого совета </w:t>
            </w:r>
            <w:r>
              <w:rPr>
                <w:rFonts w:ascii="Times New Roman" w:hAnsi="Times New Roman" w:cs="Times New Roman"/>
              </w:rPr>
              <w:t>института</w:t>
            </w:r>
          </w:p>
          <w:p w:rsidR="005521A6" w:rsidRPr="00F32DC9" w:rsidRDefault="005521A6" w:rsidP="00607768">
            <w:pPr>
              <w:pStyle w:val="FR2"/>
              <w:adjustRightInd w:val="0"/>
              <w:jc w:val="center"/>
              <w:rPr>
                <w:rFonts w:ascii="Times New Roman" w:hAnsi="Times New Roman" w:cs="Times New Roman"/>
              </w:rPr>
            </w:pPr>
            <w:r w:rsidRPr="00F32DC9">
              <w:rPr>
                <w:rFonts w:ascii="Times New Roman" w:hAnsi="Times New Roman" w:cs="Times New Roman"/>
              </w:rPr>
              <w:t xml:space="preserve">протокол № </w:t>
            </w:r>
            <w:r w:rsidR="00F1690C">
              <w:rPr>
                <w:rFonts w:ascii="Times New Roman" w:hAnsi="Times New Roman" w:cs="Times New Roman"/>
              </w:rPr>
              <w:t>2</w:t>
            </w:r>
            <w:r w:rsidRPr="00F32DC9">
              <w:rPr>
                <w:rFonts w:ascii="Times New Roman" w:hAnsi="Times New Roman" w:cs="Times New Roman"/>
              </w:rPr>
              <w:t xml:space="preserve"> от </w:t>
            </w:r>
            <w:r w:rsidR="00F1690C">
              <w:rPr>
                <w:rFonts w:ascii="Times New Roman" w:hAnsi="Times New Roman" w:cs="Times New Roman"/>
              </w:rPr>
              <w:t>09</w:t>
            </w:r>
            <w:r w:rsidRPr="00F32DC9">
              <w:rPr>
                <w:rFonts w:ascii="Times New Roman" w:hAnsi="Times New Roman" w:cs="Times New Roman"/>
              </w:rPr>
              <w:t xml:space="preserve"> </w:t>
            </w:r>
            <w:r w:rsidR="00F1690C">
              <w:rPr>
                <w:rFonts w:ascii="Times New Roman" w:hAnsi="Times New Roman" w:cs="Times New Roman"/>
              </w:rPr>
              <w:t>сентября</w:t>
            </w:r>
            <w:r w:rsidRPr="00F32DC9">
              <w:rPr>
                <w:rFonts w:ascii="Times New Roman" w:hAnsi="Times New Roman" w:cs="Times New Roman"/>
              </w:rPr>
              <w:t xml:space="preserve"> 201</w:t>
            </w:r>
            <w:r w:rsidR="00F1690C">
              <w:rPr>
                <w:rFonts w:ascii="Times New Roman" w:hAnsi="Times New Roman" w:cs="Times New Roman"/>
              </w:rPr>
              <w:t>5</w:t>
            </w:r>
            <w:r w:rsidRPr="00F32DC9">
              <w:rPr>
                <w:rFonts w:ascii="Times New Roman" w:hAnsi="Times New Roman" w:cs="Times New Roman"/>
              </w:rPr>
              <w:t>г.</w:t>
            </w:r>
          </w:p>
          <w:p w:rsidR="005521A6" w:rsidRPr="00F32DC9" w:rsidRDefault="005521A6" w:rsidP="00607768">
            <w:pPr>
              <w:pStyle w:val="FR2"/>
              <w:adjustRightInd w:val="0"/>
              <w:jc w:val="center"/>
              <w:rPr>
                <w:rFonts w:ascii="Times New Roman" w:hAnsi="Times New Roman" w:cs="Times New Roman"/>
              </w:rPr>
            </w:pPr>
          </w:p>
        </w:tc>
      </w:tr>
    </w:tbl>
    <w:p w:rsidR="005521A6" w:rsidRDefault="005521A6" w:rsidP="005521A6">
      <w:pPr>
        <w:pStyle w:val="FR2"/>
        <w:jc w:val="center"/>
        <w:rPr>
          <w:rFonts w:ascii="Times New Roman" w:hAnsi="Times New Roman" w:cs="Times New Roman"/>
        </w:rPr>
      </w:pPr>
    </w:p>
    <w:p w:rsidR="005521A6" w:rsidRDefault="005521A6" w:rsidP="005521A6">
      <w:pPr>
        <w:pStyle w:val="FR2"/>
        <w:jc w:val="center"/>
        <w:rPr>
          <w:rFonts w:ascii="Times New Roman" w:hAnsi="Times New Roman" w:cs="Times New Roman"/>
        </w:rPr>
      </w:pPr>
    </w:p>
    <w:p w:rsidR="005521A6" w:rsidRDefault="005521A6" w:rsidP="005521A6">
      <w:pPr>
        <w:pStyle w:val="FR2"/>
        <w:jc w:val="center"/>
        <w:rPr>
          <w:rFonts w:ascii="Times New Roman" w:hAnsi="Times New Roman" w:cs="Times New Roman"/>
        </w:rPr>
      </w:pPr>
    </w:p>
    <w:p w:rsidR="005521A6" w:rsidRDefault="005521A6" w:rsidP="005521A6">
      <w:pPr>
        <w:pStyle w:val="FR2"/>
        <w:jc w:val="center"/>
        <w:rPr>
          <w:rFonts w:ascii="Times New Roman" w:hAnsi="Times New Roman" w:cs="Times New Roman"/>
        </w:rPr>
      </w:pPr>
    </w:p>
    <w:p w:rsidR="005521A6" w:rsidRDefault="005521A6" w:rsidP="005521A6">
      <w:pPr>
        <w:pStyle w:val="FR2"/>
        <w:jc w:val="center"/>
        <w:rPr>
          <w:rFonts w:ascii="Times New Roman" w:hAnsi="Times New Roman" w:cs="Times New Roman"/>
        </w:rPr>
      </w:pPr>
    </w:p>
    <w:p w:rsidR="005521A6" w:rsidRDefault="005521A6" w:rsidP="005521A6">
      <w:pPr>
        <w:pStyle w:val="FR2"/>
        <w:jc w:val="center"/>
        <w:rPr>
          <w:rFonts w:ascii="Times New Roman" w:hAnsi="Times New Roman" w:cs="Times New Roman"/>
        </w:rPr>
      </w:pPr>
    </w:p>
    <w:p w:rsidR="00415906" w:rsidRDefault="00415906" w:rsidP="005521A6">
      <w:pPr>
        <w:pStyle w:val="FR2"/>
        <w:jc w:val="center"/>
        <w:rPr>
          <w:rFonts w:ascii="Times New Roman" w:hAnsi="Times New Roman" w:cs="Times New Roman"/>
        </w:rPr>
      </w:pPr>
    </w:p>
    <w:p w:rsidR="005521A6" w:rsidRDefault="005521A6" w:rsidP="005521A6">
      <w:pPr>
        <w:pStyle w:val="FR2"/>
        <w:jc w:val="center"/>
        <w:rPr>
          <w:rFonts w:ascii="Times New Roman" w:hAnsi="Times New Roman" w:cs="Times New Roman"/>
        </w:rPr>
      </w:pPr>
    </w:p>
    <w:p w:rsidR="005521A6" w:rsidRDefault="005521A6" w:rsidP="005521A6">
      <w:pPr>
        <w:pStyle w:val="FR2"/>
        <w:jc w:val="center"/>
        <w:rPr>
          <w:rFonts w:ascii="Times New Roman" w:hAnsi="Times New Roman" w:cs="Times New Roman"/>
        </w:rPr>
      </w:pPr>
      <w:r>
        <w:rPr>
          <w:rFonts w:ascii="Times New Roman" w:hAnsi="Times New Roman" w:cs="Times New Roman"/>
        </w:rPr>
        <w:t>Москва – 201</w:t>
      </w:r>
      <w:r w:rsidR="00F1690C">
        <w:rPr>
          <w:rFonts w:ascii="Times New Roman" w:hAnsi="Times New Roman" w:cs="Times New Roman"/>
        </w:rPr>
        <w:t>5</w:t>
      </w:r>
    </w:p>
    <w:p w:rsidR="005521A6" w:rsidRDefault="005521A6">
      <w:pPr>
        <w:pStyle w:val="30"/>
        <w:shd w:val="clear" w:color="auto" w:fill="auto"/>
        <w:spacing w:before="0"/>
        <w:ind w:left="20"/>
        <w:rPr>
          <w:b/>
          <w:i w:val="0"/>
          <w:lang w:val="ru-RU"/>
        </w:rPr>
      </w:pPr>
    </w:p>
    <w:p w:rsidR="00EA07A7" w:rsidRPr="00E80E41" w:rsidRDefault="00642882" w:rsidP="00E80E41">
      <w:pPr>
        <w:pStyle w:val="30"/>
        <w:shd w:val="clear" w:color="auto" w:fill="auto"/>
        <w:spacing w:before="0" w:line="360" w:lineRule="auto"/>
        <w:ind w:left="20"/>
        <w:rPr>
          <w:b/>
          <w:i w:val="0"/>
          <w:sz w:val="28"/>
          <w:szCs w:val="28"/>
        </w:rPr>
      </w:pPr>
      <w:r w:rsidRPr="00E80E41">
        <w:rPr>
          <w:b/>
          <w:i w:val="0"/>
          <w:sz w:val="28"/>
          <w:szCs w:val="28"/>
        </w:rPr>
        <w:lastRenderedPageBreak/>
        <w:t>Положение</w:t>
      </w:r>
    </w:p>
    <w:p w:rsidR="00E80E41" w:rsidRDefault="00BE72A5" w:rsidP="00E80E41">
      <w:pPr>
        <w:pStyle w:val="10"/>
        <w:keepNext/>
        <w:keepLines/>
        <w:shd w:val="clear" w:color="auto" w:fill="auto"/>
        <w:spacing w:line="360" w:lineRule="auto"/>
        <w:ind w:left="20"/>
        <w:rPr>
          <w:sz w:val="28"/>
          <w:szCs w:val="28"/>
          <w:lang w:val="ru-RU"/>
        </w:rPr>
      </w:pPr>
      <w:bookmarkStart w:id="1" w:name="bookmark0"/>
      <w:r w:rsidRPr="00E80E41">
        <w:rPr>
          <w:sz w:val="28"/>
          <w:szCs w:val="28"/>
          <w:lang w:val="ru-RU"/>
        </w:rPr>
        <w:t xml:space="preserve">об </w:t>
      </w:r>
      <w:r w:rsidR="00642882" w:rsidRPr="00E80E41">
        <w:rPr>
          <w:sz w:val="28"/>
          <w:szCs w:val="28"/>
        </w:rPr>
        <w:t xml:space="preserve"> организации и осуществлении образовательной деятельности по образовательным программам высшего образования - программам бакалавриата</w:t>
      </w:r>
      <w:r w:rsidRPr="00E80E41">
        <w:rPr>
          <w:sz w:val="28"/>
          <w:szCs w:val="28"/>
          <w:lang w:val="ru-RU"/>
        </w:rPr>
        <w:t xml:space="preserve"> и</w:t>
      </w:r>
      <w:r w:rsidR="00642882" w:rsidRPr="00E80E41">
        <w:rPr>
          <w:sz w:val="28"/>
          <w:szCs w:val="28"/>
        </w:rPr>
        <w:t xml:space="preserve"> программам специалитета</w:t>
      </w:r>
      <w:bookmarkEnd w:id="1"/>
      <w:r w:rsidRPr="00E80E41">
        <w:rPr>
          <w:sz w:val="28"/>
          <w:szCs w:val="28"/>
          <w:lang w:val="ru-RU"/>
        </w:rPr>
        <w:t xml:space="preserve"> </w:t>
      </w:r>
      <w:proofErr w:type="gramStart"/>
      <w:r w:rsidR="00E80E41">
        <w:rPr>
          <w:sz w:val="28"/>
          <w:szCs w:val="28"/>
          <w:lang w:val="ru-RU"/>
        </w:rPr>
        <w:t>в</w:t>
      </w:r>
      <w:proofErr w:type="gramEnd"/>
    </w:p>
    <w:p w:rsidR="00EA07A7" w:rsidRPr="00E80E41" w:rsidRDefault="00F1690C" w:rsidP="00E80E41">
      <w:pPr>
        <w:pStyle w:val="10"/>
        <w:keepNext/>
        <w:keepLines/>
        <w:shd w:val="clear" w:color="auto" w:fill="auto"/>
        <w:spacing w:line="360" w:lineRule="auto"/>
        <w:ind w:left="20"/>
        <w:rPr>
          <w:sz w:val="28"/>
          <w:szCs w:val="28"/>
          <w:lang w:val="ru-RU"/>
        </w:rPr>
      </w:pPr>
      <w:proofErr w:type="gramStart"/>
      <w:r>
        <w:rPr>
          <w:sz w:val="28"/>
          <w:szCs w:val="28"/>
          <w:lang w:val="ru-RU"/>
        </w:rPr>
        <w:t>Ч</w:t>
      </w:r>
      <w:r w:rsidR="00BE72A5" w:rsidRPr="00E80E41">
        <w:rPr>
          <w:sz w:val="28"/>
          <w:szCs w:val="28"/>
          <w:lang w:val="ru-RU"/>
        </w:rPr>
        <w:t>У</w:t>
      </w:r>
      <w:proofErr w:type="gramEnd"/>
      <w:r w:rsidR="00BE72A5" w:rsidRPr="00E80E41">
        <w:rPr>
          <w:sz w:val="28"/>
          <w:szCs w:val="28"/>
          <w:lang w:val="ru-RU"/>
        </w:rPr>
        <w:t xml:space="preserve"> </w:t>
      </w:r>
      <w:r>
        <w:rPr>
          <w:sz w:val="28"/>
          <w:szCs w:val="28"/>
          <w:lang w:val="ru-RU"/>
        </w:rPr>
        <w:t>ОО</w:t>
      </w:r>
      <w:r w:rsidR="00BE72A5" w:rsidRPr="00E80E41">
        <w:rPr>
          <w:sz w:val="28"/>
          <w:szCs w:val="28"/>
          <w:lang w:val="ru-RU"/>
        </w:rPr>
        <w:t>ВО Институт экономики и культуры</w:t>
      </w:r>
    </w:p>
    <w:p w:rsidR="00BE72A5" w:rsidRPr="00E80E41" w:rsidRDefault="00BE72A5" w:rsidP="00E80E41">
      <w:pPr>
        <w:pStyle w:val="10"/>
        <w:keepNext/>
        <w:keepLines/>
        <w:shd w:val="clear" w:color="auto" w:fill="auto"/>
        <w:spacing w:line="360" w:lineRule="auto"/>
        <w:ind w:left="20"/>
        <w:rPr>
          <w:sz w:val="28"/>
          <w:szCs w:val="28"/>
          <w:lang w:val="ru-RU"/>
        </w:rPr>
      </w:pPr>
    </w:p>
    <w:p w:rsidR="00EA07A7" w:rsidRPr="00E80E41" w:rsidRDefault="00276A01" w:rsidP="00E80E41">
      <w:pPr>
        <w:pStyle w:val="10"/>
        <w:keepNext/>
        <w:keepLines/>
        <w:shd w:val="clear" w:color="auto" w:fill="auto"/>
        <w:spacing w:after="262" w:line="360" w:lineRule="auto"/>
        <w:ind w:left="4220"/>
        <w:jc w:val="left"/>
        <w:rPr>
          <w:sz w:val="28"/>
          <w:szCs w:val="28"/>
        </w:rPr>
      </w:pPr>
      <w:bookmarkStart w:id="2" w:name="bookmark2"/>
      <w:r>
        <w:rPr>
          <w:sz w:val="28"/>
          <w:szCs w:val="28"/>
          <w:lang w:val="en-US"/>
        </w:rPr>
        <w:t xml:space="preserve">I. </w:t>
      </w:r>
      <w:r w:rsidR="00642882" w:rsidRPr="00E80E41">
        <w:rPr>
          <w:sz w:val="28"/>
          <w:szCs w:val="28"/>
        </w:rPr>
        <w:t>Общие положения</w:t>
      </w:r>
      <w:bookmarkEnd w:id="2"/>
    </w:p>
    <w:p w:rsidR="00EA07A7" w:rsidRPr="00E80E41" w:rsidRDefault="00642882" w:rsidP="00E80E41">
      <w:pPr>
        <w:pStyle w:val="11"/>
        <w:numPr>
          <w:ilvl w:val="0"/>
          <w:numId w:val="1"/>
        </w:numPr>
        <w:shd w:val="clear" w:color="auto" w:fill="auto"/>
        <w:tabs>
          <w:tab w:val="left" w:pos="1021"/>
        </w:tabs>
        <w:spacing w:before="0" w:line="360" w:lineRule="auto"/>
        <w:ind w:left="20" w:right="20" w:firstLine="700"/>
        <w:rPr>
          <w:sz w:val="28"/>
          <w:szCs w:val="28"/>
        </w:rPr>
      </w:pPr>
      <w:proofErr w:type="gramStart"/>
      <w:r w:rsidRPr="00E80E41">
        <w:rPr>
          <w:sz w:val="28"/>
          <w:szCs w:val="28"/>
        </w:rPr>
        <w:t>Положение об организации и осуществлении образовательной деятельности по образовательным программам высшего образования - программам бакалавриата</w:t>
      </w:r>
      <w:r w:rsidR="00BE72A5" w:rsidRPr="00E80E41">
        <w:rPr>
          <w:sz w:val="28"/>
          <w:szCs w:val="28"/>
          <w:lang w:val="ru-RU"/>
        </w:rPr>
        <w:t xml:space="preserve"> и</w:t>
      </w:r>
      <w:r w:rsidRPr="00E80E41">
        <w:rPr>
          <w:sz w:val="28"/>
          <w:szCs w:val="28"/>
        </w:rPr>
        <w:t xml:space="preserve"> программам специалитета (далее - Положение) разработано в соответствии с частью 11 статьи 13 Федерального закона от 29 декабря 2012 г. № 273-Ф3 «Об образовании в Российской Федерации» и приказом Министерства образования и науки РФ от 19 декабря 2013 г. №1367 «Об утверждении порядка организации и осуществления образовательной</w:t>
      </w:r>
      <w:proofErr w:type="gramEnd"/>
      <w:r w:rsidRPr="00E80E41">
        <w:rPr>
          <w:sz w:val="28"/>
          <w:szCs w:val="28"/>
        </w:rPr>
        <w:t xml:space="preserve"> деятельности по образовательным программам высшего образования программам бакалавриата, программам специалитета, программам маг</w:t>
      </w:r>
      <w:proofErr w:type="spellStart"/>
      <w:r w:rsidR="00BE72A5" w:rsidRPr="00E80E41">
        <w:rPr>
          <w:sz w:val="28"/>
          <w:szCs w:val="28"/>
          <w:lang w:val="ru-RU"/>
        </w:rPr>
        <w:t>и</w:t>
      </w:r>
      <w:proofErr w:type="gramStart"/>
      <w:r w:rsidR="00BE72A5" w:rsidRPr="00E80E41">
        <w:rPr>
          <w:sz w:val="28"/>
          <w:szCs w:val="28"/>
          <w:lang w:val="ru-RU"/>
        </w:rPr>
        <w:t>с</w:t>
      </w:r>
      <w:proofErr w:type="spellEnd"/>
      <w:r w:rsidR="00BE72A5" w:rsidRPr="00E80E41">
        <w:rPr>
          <w:sz w:val="28"/>
          <w:szCs w:val="28"/>
          <w:lang w:val="ru-RU"/>
        </w:rPr>
        <w:t>-</w:t>
      </w:r>
      <w:proofErr w:type="gramEnd"/>
      <w:r w:rsidRPr="00E80E41">
        <w:rPr>
          <w:sz w:val="28"/>
          <w:szCs w:val="28"/>
        </w:rPr>
        <w:t xml:space="preserve"> </w:t>
      </w:r>
      <w:proofErr w:type="spellStart"/>
      <w:r w:rsidRPr="00E80E41">
        <w:rPr>
          <w:sz w:val="28"/>
          <w:szCs w:val="28"/>
        </w:rPr>
        <w:t>тратуры</w:t>
      </w:r>
      <w:proofErr w:type="spellEnd"/>
      <w:r w:rsidRPr="00E80E41">
        <w:rPr>
          <w:sz w:val="28"/>
          <w:szCs w:val="28"/>
        </w:rPr>
        <w:t>».</w:t>
      </w:r>
    </w:p>
    <w:p w:rsidR="00EA07A7" w:rsidRPr="00E80E41" w:rsidRDefault="00642882" w:rsidP="00415906">
      <w:pPr>
        <w:pStyle w:val="11"/>
        <w:numPr>
          <w:ilvl w:val="0"/>
          <w:numId w:val="1"/>
        </w:numPr>
        <w:shd w:val="clear" w:color="auto" w:fill="auto"/>
        <w:tabs>
          <w:tab w:val="left" w:pos="1111"/>
        </w:tabs>
        <w:spacing w:before="0" w:line="360" w:lineRule="auto"/>
        <w:ind w:left="20" w:right="20" w:firstLine="700"/>
        <w:rPr>
          <w:sz w:val="28"/>
          <w:szCs w:val="28"/>
        </w:rPr>
      </w:pPr>
      <w:r w:rsidRPr="00E80E41">
        <w:rPr>
          <w:sz w:val="28"/>
          <w:szCs w:val="28"/>
        </w:rPr>
        <w:t>Настоящее Положение определяет правила организации и осуществления образовательной деятельности по образовательным программам высшего образования программам бакалавриата</w:t>
      </w:r>
      <w:r w:rsidR="00BE72A5" w:rsidRPr="00E80E41">
        <w:rPr>
          <w:sz w:val="28"/>
          <w:szCs w:val="28"/>
          <w:lang w:val="ru-RU"/>
        </w:rPr>
        <w:t xml:space="preserve"> и</w:t>
      </w:r>
      <w:r w:rsidRPr="00E80E41">
        <w:rPr>
          <w:sz w:val="28"/>
          <w:szCs w:val="28"/>
        </w:rPr>
        <w:t xml:space="preserve"> программам специалитета (далее - образовательным программам) </w:t>
      </w:r>
      <w:proofErr w:type="gramStart"/>
      <w:r w:rsidRPr="00E80E41">
        <w:rPr>
          <w:sz w:val="28"/>
          <w:szCs w:val="28"/>
        </w:rPr>
        <w:t>в</w:t>
      </w:r>
      <w:proofErr w:type="gramEnd"/>
      <w:r w:rsidRPr="00E80E41">
        <w:rPr>
          <w:sz w:val="28"/>
          <w:szCs w:val="28"/>
        </w:rPr>
        <w:t xml:space="preserve"> </w:t>
      </w:r>
      <w:r w:rsidR="00F1690C">
        <w:rPr>
          <w:sz w:val="28"/>
          <w:szCs w:val="28"/>
          <w:lang w:val="ru-RU"/>
        </w:rPr>
        <w:t>Ч</w:t>
      </w:r>
      <w:r w:rsidR="00BE72A5" w:rsidRPr="00E80E41">
        <w:rPr>
          <w:sz w:val="28"/>
          <w:szCs w:val="28"/>
          <w:lang w:val="ru-RU"/>
        </w:rPr>
        <w:t xml:space="preserve">У </w:t>
      </w:r>
      <w:r w:rsidR="00F1690C">
        <w:rPr>
          <w:sz w:val="28"/>
          <w:szCs w:val="28"/>
          <w:lang w:val="ru-RU"/>
        </w:rPr>
        <w:t>ОО</w:t>
      </w:r>
      <w:r w:rsidR="00BE72A5" w:rsidRPr="00E80E41">
        <w:rPr>
          <w:sz w:val="28"/>
          <w:szCs w:val="28"/>
          <w:lang w:val="ru-RU"/>
        </w:rPr>
        <w:t xml:space="preserve">ВО Институт экономики и культуры </w:t>
      </w:r>
      <w:r w:rsidRPr="00E80E41">
        <w:rPr>
          <w:sz w:val="28"/>
          <w:szCs w:val="28"/>
        </w:rPr>
        <w:t xml:space="preserve">(далее - </w:t>
      </w:r>
      <w:r w:rsidR="00BE72A5" w:rsidRPr="00E80E41">
        <w:rPr>
          <w:sz w:val="28"/>
          <w:szCs w:val="28"/>
          <w:lang w:val="ru-RU"/>
        </w:rPr>
        <w:t>Институт</w:t>
      </w:r>
      <w:r w:rsidRPr="00E80E41">
        <w:rPr>
          <w:sz w:val="28"/>
          <w:szCs w:val="28"/>
        </w:rPr>
        <w:t>).</w:t>
      </w:r>
    </w:p>
    <w:p w:rsidR="00EA07A7" w:rsidRPr="00E80E41" w:rsidRDefault="00642882" w:rsidP="00E80E41">
      <w:pPr>
        <w:pStyle w:val="11"/>
        <w:numPr>
          <w:ilvl w:val="0"/>
          <w:numId w:val="1"/>
        </w:numPr>
        <w:shd w:val="clear" w:color="auto" w:fill="auto"/>
        <w:tabs>
          <w:tab w:val="left" w:pos="1021"/>
        </w:tabs>
        <w:spacing w:before="0" w:line="360" w:lineRule="auto"/>
        <w:ind w:left="20" w:right="20" w:firstLine="700"/>
        <w:rPr>
          <w:sz w:val="28"/>
          <w:szCs w:val="28"/>
        </w:rPr>
      </w:pPr>
      <w:r w:rsidRPr="00E80E41">
        <w:rPr>
          <w:sz w:val="28"/>
          <w:szCs w:val="28"/>
        </w:rPr>
        <w:t>Программы бакалавриата</w:t>
      </w:r>
      <w:r w:rsidR="00BE72A5" w:rsidRPr="00E80E41">
        <w:rPr>
          <w:sz w:val="28"/>
          <w:szCs w:val="28"/>
          <w:lang w:val="ru-RU"/>
        </w:rPr>
        <w:t xml:space="preserve"> и</w:t>
      </w:r>
      <w:r w:rsidRPr="00E80E41">
        <w:rPr>
          <w:sz w:val="28"/>
          <w:szCs w:val="28"/>
        </w:rPr>
        <w:t xml:space="preserve"> программы специалитета реализуются в целях создания студентам (далее - обучающимся) условий для приобретения необходимого для осуществления профессиональной деятельности уровня знаний, умений, навыков, опыта деятельности.</w:t>
      </w:r>
    </w:p>
    <w:p w:rsidR="00EA07A7" w:rsidRPr="00E80E41" w:rsidRDefault="00642882" w:rsidP="00E80E41">
      <w:pPr>
        <w:pStyle w:val="11"/>
        <w:numPr>
          <w:ilvl w:val="0"/>
          <w:numId w:val="1"/>
        </w:numPr>
        <w:shd w:val="clear" w:color="auto" w:fill="auto"/>
        <w:tabs>
          <w:tab w:val="left" w:pos="1233"/>
        </w:tabs>
        <w:spacing w:before="0" w:line="360" w:lineRule="auto"/>
        <w:ind w:left="20" w:right="20" w:firstLine="700"/>
        <w:rPr>
          <w:sz w:val="28"/>
          <w:szCs w:val="28"/>
        </w:rPr>
      </w:pPr>
      <w:r w:rsidRPr="00E80E41">
        <w:rPr>
          <w:sz w:val="28"/>
          <w:szCs w:val="28"/>
        </w:rPr>
        <w:t xml:space="preserve">Разработка образовательных программ осуществляется </w:t>
      </w:r>
      <w:proofErr w:type="gramStart"/>
      <w:r w:rsidRPr="00E80E41">
        <w:rPr>
          <w:sz w:val="28"/>
          <w:szCs w:val="28"/>
        </w:rPr>
        <w:t>профессорско- преподавательским</w:t>
      </w:r>
      <w:proofErr w:type="gramEnd"/>
      <w:r w:rsidRPr="00E80E41">
        <w:rPr>
          <w:sz w:val="28"/>
          <w:szCs w:val="28"/>
        </w:rPr>
        <w:t xml:space="preserve"> составом выпускающих кафедр с участием преподавателей других кафедр, ведущих учебные занятия по данному </w:t>
      </w:r>
      <w:r w:rsidRPr="00E80E41">
        <w:rPr>
          <w:sz w:val="28"/>
          <w:szCs w:val="28"/>
        </w:rPr>
        <w:lastRenderedPageBreak/>
        <w:t>направлению подготовки бакалавриата</w:t>
      </w:r>
      <w:r w:rsidR="00BE72A5" w:rsidRPr="00E80E41">
        <w:rPr>
          <w:sz w:val="28"/>
          <w:szCs w:val="28"/>
          <w:lang w:val="ru-RU"/>
        </w:rPr>
        <w:t xml:space="preserve"> и</w:t>
      </w:r>
      <w:r w:rsidR="00415906">
        <w:rPr>
          <w:sz w:val="28"/>
          <w:szCs w:val="28"/>
          <w:lang w:val="ru-RU"/>
        </w:rPr>
        <w:t>ли</w:t>
      </w:r>
      <w:r w:rsidRPr="00E80E41">
        <w:rPr>
          <w:sz w:val="28"/>
          <w:szCs w:val="28"/>
        </w:rPr>
        <w:t xml:space="preserve"> специалитета. Ответственность за качество образовательной программы </w:t>
      </w:r>
      <w:r w:rsidR="00BE72A5" w:rsidRPr="00E80E41">
        <w:rPr>
          <w:sz w:val="28"/>
          <w:szCs w:val="28"/>
          <w:lang w:val="ru-RU"/>
        </w:rPr>
        <w:t>н</w:t>
      </w:r>
      <w:proofErr w:type="spellStart"/>
      <w:r w:rsidRPr="00E80E41">
        <w:rPr>
          <w:sz w:val="28"/>
          <w:szCs w:val="28"/>
        </w:rPr>
        <w:t>ес</w:t>
      </w:r>
      <w:proofErr w:type="spellEnd"/>
      <w:r w:rsidR="00BE72A5" w:rsidRPr="00E80E41">
        <w:rPr>
          <w:sz w:val="28"/>
          <w:szCs w:val="28"/>
          <w:lang w:val="ru-RU"/>
        </w:rPr>
        <w:t>ё</w:t>
      </w:r>
      <w:r w:rsidRPr="00E80E41">
        <w:rPr>
          <w:sz w:val="28"/>
          <w:szCs w:val="28"/>
        </w:rPr>
        <w:t xml:space="preserve">т </w:t>
      </w:r>
      <w:proofErr w:type="gramStart"/>
      <w:r w:rsidRPr="00E80E41">
        <w:rPr>
          <w:sz w:val="28"/>
          <w:szCs w:val="28"/>
        </w:rPr>
        <w:t>заведующий</w:t>
      </w:r>
      <w:proofErr w:type="gramEnd"/>
      <w:r w:rsidRPr="00E80E41">
        <w:rPr>
          <w:sz w:val="28"/>
          <w:szCs w:val="28"/>
        </w:rPr>
        <w:t xml:space="preserve"> выпускающей кафедры. Если реализация образовательной программы осуществляется несколькими выпускающими кафедрами, то распоряжением </w:t>
      </w:r>
      <w:r w:rsidR="00F1690C">
        <w:rPr>
          <w:sz w:val="28"/>
          <w:szCs w:val="28"/>
          <w:lang w:val="ru-RU"/>
        </w:rPr>
        <w:t>проректора института</w:t>
      </w:r>
      <w:r w:rsidR="00BE72A5" w:rsidRPr="00E80E41">
        <w:rPr>
          <w:sz w:val="28"/>
          <w:szCs w:val="28"/>
          <w:lang w:val="ru-RU"/>
        </w:rPr>
        <w:t xml:space="preserve"> </w:t>
      </w:r>
      <w:r w:rsidRPr="00E80E41">
        <w:rPr>
          <w:sz w:val="28"/>
          <w:szCs w:val="28"/>
        </w:rPr>
        <w:t>ответственным за разработку образовательной про</w:t>
      </w:r>
      <w:r w:rsidR="00BE72A5" w:rsidRPr="00E80E41">
        <w:rPr>
          <w:sz w:val="28"/>
          <w:szCs w:val="28"/>
          <w:lang w:val="ru-RU"/>
        </w:rPr>
        <w:t>г</w:t>
      </w:r>
      <w:proofErr w:type="spellStart"/>
      <w:r w:rsidRPr="00E80E41">
        <w:rPr>
          <w:sz w:val="28"/>
          <w:szCs w:val="28"/>
        </w:rPr>
        <w:t>раммы</w:t>
      </w:r>
      <w:proofErr w:type="spellEnd"/>
      <w:r w:rsidRPr="00E80E41">
        <w:rPr>
          <w:sz w:val="28"/>
          <w:szCs w:val="28"/>
        </w:rPr>
        <w:t xml:space="preserve"> назначается один из заведующих кафедрой.</w:t>
      </w:r>
    </w:p>
    <w:p w:rsidR="00EA07A7" w:rsidRPr="00E80E41" w:rsidRDefault="00642882" w:rsidP="00E80E41">
      <w:pPr>
        <w:pStyle w:val="11"/>
        <w:numPr>
          <w:ilvl w:val="0"/>
          <w:numId w:val="1"/>
        </w:numPr>
        <w:shd w:val="clear" w:color="auto" w:fill="auto"/>
        <w:tabs>
          <w:tab w:val="left" w:pos="1035"/>
        </w:tabs>
        <w:spacing w:before="0" w:line="360" w:lineRule="auto"/>
        <w:ind w:left="20" w:right="20" w:firstLine="700"/>
        <w:rPr>
          <w:sz w:val="28"/>
          <w:szCs w:val="28"/>
        </w:rPr>
      </w:pPr>
      <w:r w:rsidRPr="00E80E41">
        <w:rPr>
          <w:sz w:val="28"/>
          <w:szCs w:val="28"/>
        </w:rPr>
        <w:t>Образовательные программы разрабатываются в соответствии с требованиями федеральных государственных образовательных стандартов, с учетом соответствующих примерных</w:t>
      </w:r>
      <w:r w:rsidRPr="00E80E41">
        <w:rPr>
          <w:rStyle w:val="a7"/>
          <w:sz w:val="28"/>
          <w:szCs w:val="28"/>
        </w:rPr>
        <w:t xml:space="preserve"> </w:t>
      </w:r>
      <w:r w:rsidRPr="00E80E41">
        <w:rPr>
          <w:rStyle w:val="a7"/>
          <w:i w:val="0"/>
          <w:sz w:val="28"/>
          <w:szCs w:val="28"/>
        </w:rPr>
        <w:t>основных</w:t>
      </w:r>
      <w:r w:rsidRPr="00E80E41">
        <w:rPr>
          <w:sz w:val="28"/>
          <w:szCs w:val="28"/>
        </w:rPr>
        <w:t xml:space="preserve"> образовательных программ и «</w:t>
      </w:r>
      <w:r w:rsidR="00BE72A5" w:rsidRPr="00E80E41">
        <w:rPr>
          <w:sz w:val="28"/>
          <w:szCs w:val="28"/>
          <w:lang w:val="ru-RU"/>
        </w:rPr>
        <w:t>Положением о п</w:t>
      </w:r>
      <w:proofErr w:type="spellStart"/>
      <w:r w:rsidRPr="00E80E41">
        <w:rPr>
          <w:sz w:val="28"/>
          <w:szCs w:val="28"/>
        </w:rPr>
        <w:t>орядк</w:t>
      </w:r>
      <w:proofErr w:type="spellEnd"/>
      <w:r w:rsidR="00BE72A5" w:rsidRPr="00E80E41">
        <w:rPr>
          <w:sz w:val="28"/>
          <w:szCs w:val="28"/>
          <w:lang w:val="ru-RU"/>
        </w:rPr>
        <w:t>е</w:t>
      </w:r>
      <w:r w:rsidRPr="00E80E41">
        <w:rPr>
          <w:sz w:val="28"/>
          <w:szCs w:val="28"/>
        </w:rPr>
        <w:t xml:space="preserve"> разработки и утверждения образовательных программ высшего образования бакалавриата</w:t>
      </w:r>
      <w:r w:rsidR="00BE72A5" w:rsidRPr="00E80E41">
        <w:rPr>
          <w:sz w:val="28"/>
          <w:szCs w:val="28"/>
          <w:lang w:val="ru-RU"/>
        </w:rPr>
        <w:t xml:space="preserve"> и</w:t>
      </w:r>
      <w:r w:rsidRPr="00E80E41">
        <w:rPr>
          <w:sz w:val="28"/>
          <w:szCs w:val="28"/>
        </w:rPr>
        <w:t xml:space="preserve"> специалитета», утвержденным ректором </w:t>
      </w:r>
      <w:r w:rsidR="00BE72A5" w:rsidRPr="00E80E41">
        <w:rPr>
          <w:sz w:val="28"/>
          <w:szCs w:val="28"/>
          <w:lang w:val="ru-RU"/>
        </w:rPr>
        <w:t>Института</w:t>
      </w:r>
      <w:r w:rsidRPr="00E80E41">
        <w:rPr>
          <w:sz w:val="28"/>
          <w:szCs w:val="28"/>
        </w:rPr>
        <w:t>.</w:t>
      </w:r>
    </w:p>
    <w:p w:rsidR="00EA07A7" w:rsidRPr="00E80E41" w:rsidRDefault="00227426" w:rsidP="00E80E41">
      <w:pPr>
        <w:pStyle w:val="11"/>
        <w:numPr>
          <w:ilvl w:val="0"/>
          <w:numId w:val="1"/>
        </w:numPr>
        <w:shd w:val="clear" w:color="auto" w:fill="auto"/>
        <w:tabs>
          <w:tab w:val="left" w:pos="960"/>
        </w:tabs>
        <w:spacing w:before="0" w:line="360" w:lineRule="auto"/>
        <w:ind w:left="20" w:right="20" w:firstLine="700"/>
        <w:rPr>
          <w:sz w:val="28"/>
          <w:szCs w:val="28"/>
        </w:rPr>
      </w:pPr>
      <w:r>
        <w:rPr>
          <w:sz w:val="28"/>
          <w:szCs w:val="28"/>
          <w:lang w:val="ru-RU"/>
        </w:rPr>
        <w:t xml:space="preserve"> </w:t>
      </w:r>
      <w:r w:rsidR="00642882" w:rsidRPr="00E80E41">
        <w:rPr>
          <w:sz w:val="28"/>
          <w:szCs w:val="28"/>
        </w:rPr>
        <w:t>К освоению программ бакалавриата или программ специалитета допускаются лица, имеющие среднее общее образование.</w:t>
      </w:r>
    </w:p>
    <w:p w:rsidR="00EA07A7" w:rsidRPr="00E80E41" w:rsidRDefault="00642882" w:rsidP="00E80E41">
      <w:pPr>
        <w:pStyle w:val="11"/>
        <w:numPr>
          <w:ilvl w:val="0"/>
          <w:numId w:val="1"/>
        </w:numPr>
        <w:shd w:val="clear" w:color="auto" w:fill="auto"/>
        <w:tabs>
          <w:tab w:val="left" w:pos="1046"/>
        </w:tabs>
        <w:spacing w:before="0" w:line="360" w:lineRule="auto"/>
        <w:ind w:left="20" w:right="20" w:firstLine="700"/>
        <w:rPr>
          <w:sz w:val="28"/>
          <w:szCs w:val="28"/>
        </w:rPr>
      </w:pPr>
      <w:r w:rsidRPr="00E80E41">
        <w:rPr>
          <w:sz w:val="28"/>
          <w:szCs w:val="28"/>
        </w:rPr>
        <w:t>Высшее образование по программам бакалавриата</w:t>
      </w:r>
      <w:r w:rsidR="00BE72A5" w:rsidRPr="00E80E41">
        <w:rPr>
          <w:sz w:val="28"/>
          <w:szCs w:val="28"/>
          <w:lang w:val="ru-RU"/>
        </w:rPr>
        <w:t xml:space="preserve"> и</w:t>
      </w:r>
      <w:r w:rsidRPr="00E80E41">
        <w:rPr>
          <w:sz w:val="28"/>
          <w:szCs w:val="28"/>
        </w:rPr>
        <w:t xml:space="preserve"> программам специалитета может быть получено в очной, очно-заочной, заочной </w:t>
      </w:r>
      <w:proofErr w:type="gramStart"/>
      <w:r w:rsidRPr="00E80E41">
        <w:rPr>
          <w:sz w:val="28"/>
          <w:szCs w:val="28"/>
        </w:rPr>
        <w:t>формах</w:t>
      </w:r>
      <w:proofErr w:type="gramEnd"/>
      <w:r w:rsidRPr="00E80E41">
        <w:rPr>
          <w:sz w:val="28"/>
          <w:szCs w:val="28"/>
        </w:rPr>
        <w:t xml:space="preserve"> обучения, а также с сочетанием различных форм обучения.</w:t>
      </w:r>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t>Формы обучения устанавливаются федеральными государственными образовательными стандартами.</w:t>
      </w:r>
    </w:p>
    <w:p w:rsidR="00EA07A7" w:rsidRPr="00E80E41" w:rsidRDefault="00642882" w:rsidP="00E80E41">
      <w:pPr>
        <w:pStyle w:val="11"/>
        <w:numPr>
          <w:ilvl w:val="0"/>
          <w:numId w:val="1"/>
        </w:numPr>
        <w:shd w:val="clear" w:color="auto" w:fill="auto"/>
        <w:tabs>
          <w:tab w:val="left" w:pos="1057"/>
        </w:tabs>
        <w:spacing w:before="0" w:line="360" w:lineRule="auto"/>
        <w:ind w:left="20" w:right="20" w:firstLine="700"/>
        <w:rPr>
          <w:sz w:val="28"/>
          <w:szCs w:val="28"/>
        </w:rPr>
      </w:pPr>
      <w:r w:rsidRPr="00E80E41">
        <w:rPr>
          <w:sz w:val="28"/>
          <w:szCs w:val="28"/>
        </w:rPr>
        <w:t xml:space="preserve">Программы бакалавриата реализуются по направлениям подготовки высшего образования - бакалавриата, программы специалитета - по специальностям высшего образования </w:t>
      </w:r>
      <w:r w:rsidR="008445E0" w:rsidRPr="00E80E41">
        <w:rPr>
          <w:sz w:val="28"/>
          <w:szCs w:val="28"/>
        </w:rPr>
        <w:t>–</w:t>
      </w:r>
      <w:r w:rsidRPr="00E80E41">
        <w:rPr>
          <w:sz w:val="28"/>
          <w:szCs w:val="28"/>
        </w:rPr>
        <w:t xml:space="preserve"> с</w:t>
      </w:r>
      <w:r w:rsidR="008445E0" w:rsidRPr="00E80E41">
        <w:rPr>
          <w:sz w:val="28"/>
          <w:szCs w:val="28"/>
          <w:lang w:val="ru-RU"/>
        </w:rPr>
        <w:t>п</w:t>
      </w:r>
      <w:proofErr w:type="spellStart"/>
      <w:r w:rsidR="008445E0" w:rsidRPr="00E80E41">
        <w:rPr>
          <w:sz w:val="28"/>
          <w:szCs w:val="28"/>
        </w:rPr>
        <w:t>ециалитета</w:t>
      </w:r>
      <w:proofErr w:type="spellEnd"/>
      <w:r w:rsidR="008445E0" w:rsidRPr="00E80E41">
        <w:rPr>
          <w:sz w:val="28"/>
          <w:szCs w:val="28"/>
          <w:lang w:val="ru-RU"/>
        </w:rPr>
        <w:t>.</w:t>
      </w:r>
    </w:p>
    <w:p w:rsidR="00EA07A7" w:rsidRPr="00E80E41" w:rsidRDefault="00642882" w:rsidP="00E80E41">
      <w:pPr>
        <w:pStyle w:val="11"/>
        <w:numPr>
          <w:ilvl w:val="0"/>
          <w:numId w:val="1"/>
        </w:numPr>
        <w:shd w:val="clear" w:color="auto" w:fill="auto"/>
        <w:tabs>
          <w:tab w:val="left" w:pos="1050"/>
        </w:tabs>
        <w:spacing w:before="0" w:line="360" w:lineRule="auto"/>
        <w:ind w:left="20" w:right="20" w:firstLine="720"/>
        <w:rPr>
          <w:sz w:val="28"/>
          <w:szCs w:val="28"/>
        </w:rPr>
      </w:pPr>
      <w:r w:rsidRPr="00E80E41">
        <w:rPr>
          <w:sz w:val="28"/>
          <w:szCs w:val="28"/>
        </w:rPr>
        <w:t xml:space="preserve">Образовательная программа имеет направленность (профиль, специализацию), характеризующую её ориентацию на конкретные области знания и (или) виды деятельности, преобладающие виды учебной деятельности </w:t>
      </w:r>
      <w:proofErr w:type="gramStart"/>
      <w:r w:rsidRPr="00E80E41">
        <w:rPr>
          <w:sz w:val="28"/>
          <w:szCs w:val="28"/>
        </w:rPr>
        <w:t>обучающихся</w:t>
      </w:r>
      <w:proofErr w:type="gramEnd"/>
      <w:r w:rsidRPr="00E80E41">
        <w:rPr>
          <w:sz w:val="28"/>
          <w:szCs w:val="28"/>
        </w:rPr>
        <w:t xml:space="preserve"> и требования к результатам её освоения. Факультет</w:t>
      </w:r>
      <w:r w:rsidR="008445E0" w:rsidRPr="00E80E41">
        <w:rPr>
          <w:sz w:val="28"/>
          <w:szCs w:val="28"/>
          <w:lang w:val="ru-RU"/>
        </w:rPr>
        <w:t xml:space="preserve"> </w:t>
      </w:r>
      <w:r w:rsidRPr="00E80E41">
        <w:rPr>
          <w:sz w:val="28"/>
          <w:szCs w:val="28"/>
        </w:rPr>
        <w:t>может реализовать по специальности или направлению подготовки одну программу бака</w:t>
      </w:r>
      <w:r w:rsidR="008445E0" w:rsidRPr="00E80E41">
        <w:rPr>
          <w:sz w:val="28"/>
          <w:szCs w:val="28"/>
          <w:lang w:val="ru-RU"/>
        </w:rPr>
        <w:t>л</w:t>
      </w:r>
      <w:proofErr w:type="spellStart"/>
      <w:r w:rsidRPr="00E80E41">
        <w:rPr>
          <w:sz w:val="28"/>
          <w:szCs w:val="28"/>
        </w:rPr>
        <w:t>авриата</w:t>
      </w:r>
      <w:proofErr w:type="spellEnd"/>
      <w:r w:rsidRPr="00E80E41">
        <w:rPr>
          <w:sz w:val="28"/>
          <w:szCs w:val="28"/>
        </w:rPr>
        <w:t xml:space="preserve"> (программу специалитета) или несколько программ бакалавриата (несколько программ специалитета), имеющих различную направленность.</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lastRenderedPageBreak/>
        <w:t>Направленность образовательной программы устанавливается факультетом.</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t>Направленность (профиль) программы бакалавриата конкретизирует ориентацию программы бакалавриата на области знания и (или) виды деятельности в рамках направления подготовки либо соответствует направлению подготовки в целом.</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t>Направленность программы специалитета: определяется специализацией, выбранной из перечня специализаций, установленных образовательным стандартом.</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t>В наименовании образовательной программы указываются наименования специальности или направления подготовки и направленность образовательной программы, если указанная направленность отличается от наименования специальности или направления подготовки.</w:t>
      </w:r>
    </w:p>
    <w:p w:rsidR="00EA07A7" w:rsidRPr="00E80E41" w:rsidRDefault="00642882" w:rsidP="00E80E41">
      <w:pPr>
        <w:pStyle w:val="11"/>
        <w:numPr>
          <w:ilvl w:val="0"/>
          <w:numId w:val="1"/>
        </w:numPr>
        <w:shd w:val="clear" w:color="auto" w:fill="auto"/>
        <w:tabs>
          <w:tab w:val="left" w:pos="1075"/>
        </w:tabs>
        <w:spacing w:before="0" w:line="360" w:lineRule="auto"/>
        <w:ind w:left="20" w:right="20" w:firstLine="720"/>
        <w:rPr>
          <w:sz w:val="28"/>
          <w:szCs w:val="28"/>
        </w:rPr>
      </w:pPr>
      <w:r w:rsidRPr="00E80E41">
        <w:rPr>
          <w:sz w:val="28"/>
          <w:szCs w:val="28"/>
        </w:rPr>
        <w:t xml:space="preserve">При осуществлении образовательной деятельности по образовательной программе факультет, </w:t>
      </w:r>
      <w:r w:rsidR="008445E0" w:rsidRPr="00E80E41">
        <w:rPr>
          <w:sz w:val="28"/>
          <w:szCs w:val="28"/>
          <w:lang w:val="ru-RU"/>
        </w:rPr>
        <w:t>И</w:t>
      </w:r>
      <w:proofErr w:type="spellStart"/>
      <w:r w:rsidRPr="00E80E41">
        <w:rPr>
          <w:sz w:val="28"/>
          <w:szCs w:val="28"/>
        </w:rPr>
        <w:t>нститут</w:t>
      </w:r>
      <w:proofErr w:type="spellEnd"/>
      <w:r w:rsidRPr="00E80E41">
        <w:rPr>
          <w:sz w:val="28"/>
          <w:szCs w:val="28"/>
        </w:rPr>
        <w:t xml:space="preserve"> обеспечивают:</w:t>
      </w:r>
    </w:p>
    <w:p w:rsidR="00EA07A7" w:rsidRPr="00E80E41" w:rsidRDefault="00642882" w:rsidP="00E80E41">
      <w:pPr>
        <w:pStyle w:val="11"/>
        <w:numPr>
          <w:ilvl w:val="0"/>
          <w:numId w:val="2"/>
        </w:numPr>
        <w:shd w:val="clear" w:color="auto" w:fill="auto"/>
        <w:tabs>
          <w:tab w:val="left" w:pos="880"/>
        </w:tabs>
        <w:spacing w:before="0" w:line="360" w:lineRule="auto"/>
        <w:ind w:left="20" w:firstLine="720"/>
        <w:rPr>
          <w:sz w:val="28"/>
          <w:szCs w:val="28"/>
        </w:rPr>
      </w:pPr>
      <w:r w:rsidRPr="00E80E41">
        <w:rPr>
          <w:sz w:val="28"/>
          <w:szCs w:val="28"/>
        </w:rPr>
        <w:t>проведение учебных занятий в различных формах по дисциплинам (модулям);</w:t>
      </w:r>
    </w:p>
    <w:p w:rsidR="00EA07A7" w:rsidRPr="00E80E41" w:rsidRDefault="00642882" w:rsidP="00E80E41">
      <w:pPr>
        <w:pStyle w:val="11"/>
        <w:numPr>
          <w:ilvl w:val="0"/>
          <w:numId w:val="2"/>
        </w:numPr>
        <w:shd w:val="clear" w:color="auto" w:fill="auto"/>
        <w:tabs>
          <w:tab w:val="left" w:pos="884"/>
        </w:tabs>
        <w:spacing w:before="0" w:line="360" w:lineRule="auto"/>
        <w:ind w:left="20" w:firstLine="720"/>
        <w:rPr>
          <w:sz w:val="28"/>
          <w:szCs w:val="28"/>
        </w:rPr>
      </w:pPr>
      <w:r w:rsidRPr="00E80E41">
        <w:rPr>
          <w:sz w:val="28"/>
          <w:szCs w:val="28"/>
        </w:rPr>
        <w:t>проведение практик;</w:t>
      </w:r>
    </w:p>
    <w:p w:rsidR="00EA07A7" w:rsidRPr="00E80E41" w:rsidRDefault="00642882" w:rsidP="00E80E41">
      <w:pPr>
        <w:pStyle w:val="11"/>
        <w:numPr>
          <w:ilvl w:val="0"/>
          <w:numId w:val="2"/>
        </w:numPr>
        <w:shd w:val="clear" w:color="auto" w:fill="auto"/>
        <w:tabs>
          <w:tab w:val="left" w:pos="952"/>
        </w:tabs>
        <w:spacing w:before="0" w:line="360" w:lineRule="auto"/>
        <w:ind w:left="20" w:right="20" w:firstLine="720"/>
        <w:rPr>
          <w:sz w:val="28"/>
          <w:szCs w:val="28"/>
        </w:rPr>
      </w:pPr>
      <w:r w:rsidRPr="00E80E41">
        <w:rPr>
          <w:sz w:val="28"/>
          <w:szCs w:val="28"/>
        </w:rPr>
        <w:t xml:space="preserve">проведение контроля качества освоения образовательной программы посредством текущего контроля успеваемости, промежуточной аттестации </w:t>
      </w:r>
      <w:proofErr w:type="gramStart"/>
      <w:r w:rsidRPr="00E80E41">
        <w:rPr>
          <w:sz w:val="28"/>
          <w:szCs w:val="28"/>
        </w:rPr>
        <w:t>обучающихся</w:t>
      </w:r>
      <w:proofErr w:type="gramEnd"/>
      <w:r w:rsidRPr="00E80E41">
        <w:rPr>
          <w:sz w:val="28"/>
          <w:szCs w:val="28"/>
        </w:rPr>
        <w:t xml:space="preserve"> и итоговой (государственной итоговой) аттестации обучающихся.</w:t>
      </w:r>
    </w:p>
    <w:p w:rsidR="00EA07A7" w:rsidRPr="00E80E41" w:rsidRDefault="00227426" w:rsidP="00227426">
      <w:pPr>
        <w:pStyle w:val="11"/>
        <w:shd w:val="clear" w:color="auto" w:fill="auto"/>
        <w:tabs>
          <w:tab w:val="left" w:pos="1154"/>
        </w:tabs>
        <w:spacing w:before="0" w:line="360" w:lineRule="auto"/>
        <w:ind w:right="20" w:firstLine="740"/>
        <w:rPr>
          <w:sz w:val="28"/>
          <w:szCs w:val="28"/>
        </w:rPr>
      </w:pPr>
      <w:r>
        <w:rPr>
          <w:sz w:val="28"/>
          <w:szCs w:val="28"/>
          <w:lang w:val="ru-RU"/>
        </w:rPr>
        <w:t xml:space="preserve">11. </w:t>
      </w:r>
      <w:r w:rsidR="00642882" w:rsidRPr="00E80E41">
        <w:rPr>
          <w:sz w:val="28"/>
          <w:szCs w:val="28"/>
        </w:rPr>
        <w:t>Образовательная программа, разрабатываемая в соответствии с федеральным государственным образовательным стандартом, состоит из обязательной части (далее базовая часть) и вариативной части.</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t>Базовая часть образовательной программы является обязательной вне зависимости от направленности образовательной программы, обеспечивает формирование у обучающихся компетенций, установленных образовательным стандартом, и включает в себя:</w:t>
      </w:r>
    </w:p>
    <w:p w:rsidR="00EA07A7" w:rsidRPr="00E80E41" w:rsidRDefault="00642882" w:rsidP="00E80E41">
      <w:pPr>
        <w:pStyle w:val="11"/>
        <w:numPr>
          <w:ilvl w:val="0"/>
          <w:numId w:val="2"/>
        </w:numPr>
        <w:shd w:val="clear" w:color="auto" w:fill="auto"/>
        <w:tabs>
          <w:tab w:val="left" w:pos="866"/>
        </w:tabs>
        <w:spacing w:before="0" w:line="360" w:lineRule="auto"/>
        <w:ind w:left="20" w:firstLine="720"/>
        <w:rPr>
          <w:sz w:val="28"/>
          <w:szCs w:val="28"/>
        </w:rPr>
      </w:pPr>
      <w:r w:rsidRPr="00E80E41">
        <w:rPr>
          <w:sz w:val="28"/>
          <w:szCs w:val="28"/>
        </w:rPr>
        <w:lastRenderedPageBreak/>
        <w:t>дисциплины (модули) и практики, установленные образовательным стандартом;</w:t>
      </w:r>
    </w:p>
    <w:p w:rsidR="00EA07A7" w:rsidRPr="00E80E41" w:rsidRDefault="00642882" w:rsidP="00E80E41">
      <w:pPr>
        <w:pStyle w:val="11"/>
        <w:shd w:val="clear" w:color="auto" w:fill="auto"/>
        <w:spacing w:before="0" w:line="360" w:lineRule="auto"/>
        <w:ind w:left="20" w:firstLine="720"/>
        <w:rPr>
          <w:sz w:val="28"/>
          <w:szCs w:val="28"/>
        </w:rPr>
      </w:pPr>
      <w:r w:rsidRPr="00E80E41">
        <w:rPr>
          <w:sz w:val="28"/>
          <w:szCs w:val="28"/>
        </w:rPr>
        <w:t xml:space="preserve">-дисциплины (модули) и практики, установленные </w:t>
      </w:r>
      <w:r w:rsidR="008445E0" w:rsidRPr="00E80E41">
        <w:rPr>
          <w:sz w:val="28"/>
          <w:szCs w:val="28"/>
          <w:lang w:val="ru-RU"/>
        </w:rPr>
        <w:t>Институт</w:t>
      </w:r>
      <w:r w:rsidRPr="00E80E41">
        <w:rPr>
          <w:sz w:val="28"/>
          <w:szCs w:val="28"/>
        </w:rPr>
        <w:t>ом;</w:t>
      </w:r>
    </w:p>
    <w:p w:rsidR="00EA07A7" w:rsidRPr="00E80E41" w:rsidRDefault="00642882" w:rsidP="00E80E41">
      <w:pPr>
        <w:pStyle w:val="11"/>
        <w:numPr>
          <w:ilvl w:val="0"/>
          <w:numId w:val="2"/>
        </w:numPr>
        <w:shd w:val="clear" w:color="auto" w:fill="auto"/>
        <w:tabs>
          <w:tab w:val="left" w:pos="877"/>
        </w:tabs>
        <w:spacing w:before="0" w:line="360" w:lineRule="auto"/>
        <w:ind w:left="20" w:firstLine="720"/>
        <w:rPr>
          <w:sz w:val="28"/>
          <w:szCs w:val="28"/>
        </w:rPr>
      </w:pPr>
      <w:r w:rsidRPr="00E80E41">
        <w:rPr>
          <w:sz w:val="28"/>
          <w:szCs w:val="28"/>
        </w:rPr>
        <w:t>итоговую (государственную итоговую) аттестацию.</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t xml:space="preserve">Вариативная часть образовательной программы направлена на расширение и углубление компетенций, установленных образовательным стандартом, а также на формирование у обучающихся компетенций, установленных факультетом дополнительно к компетенциям, установленным образовательным стандартом, и включает в себя дисциплины (модули) и практики, установленные </w:t>
      </w:r>
      <w:r w:rsidR="008445E0" w:rsidRPr="00E80E41">
        <w:rPr>
          <w:sz w:val="28"/>
          <w:szCs w:val="28"/>
          <w:lang w:val="ru-RU"/>
        </w:rPr>
        <w:t xml:space="preserve">Институтом. </w:t>
      </w:r>
      <w:r w:rsidRPr="00E80E41">
        <w:rPr>
          <w:sz w:val="28"/>
          <w:szCs w:val="28"/>
        </w:rPr>
        <w:t>Содержание вариативной части формируется в соответствии с направленностью образовательной программы.</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t>Обязательными для освоения обучающимися являются дисциплины (модули) и практики, входящие в состав базовой части образовательной программы, а также дисциплины (модули) и практики, входящие в состав вариативной части образовательной программы в соответствии с направленностью указанной программы.</w:t>
      </w:r>
    </w:p>
    <w:p w:rsidR="00EA07A7" w:rsidRPr="00E80E41" w:rsidRDefault="00642882" w:rsidP="00E80E41">
      <w:pPr>
        <w:pStyle w:val="11"/>
        <w:numPr>
          <w:ilvl w:val="0"/>
          <w:numId w:val="3"/>
        </w:numPr>
        <w:shd w:val="clear" w:color="auto" w:fill="auto"/>
        <w:tabs>
          <w:tab w:val="left" w:pos="1208"/>
        </w:tabs>
        <w:spacing w:before="0" w:line="360" w:lineRule="auto"/>
        <w:ind w:left="20" w:right="20" w:firstLine="720"/>
        <w:rPr>
          <w:sz w:val="28"/>
          <w:szCs w:val="28"/>
        </w:rPr>
      </w:pPr>
      <w:r w:rsidRPr="00E80E41">
        <w:rPr>
          <w:sz w:val="28"/>
          <w:szCs w:val="28"/>
        </w:rPr>
        <w:t xml:space="preserve">При реализации образовательной программы факультет, </w:t>
      </w:r>
      <w:r w:rsidR="008445E0" w:rsidRPr="00E80E41">
        <w:rPr>
          <w:sz w:val="28"/>
          <w:szCs w:val="28"/>
          <w:lang w:val="ru-RU"/>
        </w:rPr>
        <w:t>И</w:t>
      </w:r>
      <w:proofErr w:type="spellStart"/>
      <w:r w:rsidRPr="00E80E41">
        <w:rPr>
          <w:sz w:val="28"/>
          <w:szCs w:val="28"/>
        </w:rPr>
        <w:t>нститут</w:t>
      </w:r>
      <w:proofErr w:type="spellEnd"/>
      <w:r w:rsidR="008445E0" w:rsidRPr="00E80E41">
        <w:rPr>
          <w:sz w:val="28"/>
          <w:szCs w:val="28"/>
          <w:lang w:val="ru-RU"/>
        </w:rPr>
        <w:t xml:space="preserve"> </w:t>
      </w:r>
      <w:r w:rsidRPr="00E80E41">
        <w:rPr>
          <w:sz w:val="28"/>
          <w:szCs w:val="28"/>
        </w:rPr>
        <w:t xml:space="preserve">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в порядке, установленном </w:t>
      </w:r>
      <w:proofErr w:type="spellStart"/>
      <w:r w:rsidR="008445E0" w:rsidRPr="00E80E41">
        <w:rPr>
          <w:sz w:val="28"/>
          <w:szCs w:val="28"/>
          <w:lang w:val="ru-RU"/>
        </w:rPr>
        <w:t>Институ</w:t>
      </w:r>
      <w:proofErr w:type="spellEnd"/>
      <w:r w:rsidRPr="00E80E41">
        <w:rPr>
          <w:sz w:val="28"/>
          <w:szCs w:val="28"/>
        </w:rPr>
        <w:t>том.</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t>Избранные обучающимися элективные дисциплины (модули) являются обязательными для освоения.</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t xml:space="preserve">При обеспечении инклюзивного образования инвалидов и лиц с ограниченными возможностями здоровья </w:t>
      </w:r>
      <w:r w:rsidR="008445E0" w:rsidRPr="00E80E41">
        <w:rPr>
          <w:sz w:val="28"/>
          <w:szCs w:val="28"/>
          <w:lang w:val="ru-RU"/>
        </w:rPr>
        <w:t>Институт</w:t>
      </w:r>
      <w:r w:rsidRPr="00E80E41">
        <w:rPr>
          <w:sz w:val="28"/>
          <w:szCs w:val="28"/>
        </w:rPr>
        <w:t xml:space="preserve"> включает в образовательную программу специализированные адаптационные дисциплины (модули).</w:t>
      </w:r>
    </w:p>
    <w:p w:rsidR="00EA07A7" w:rsidRPr="00E80E41" w:rsidRDefault="00227426" w:rsidP="00E80E41">
      <w:pPr>
        <w:pStyle w:val="11"/>
        <w:numPr>
          <w:ilvl w:val="0"/>
          <w:numId w:val="3"/>
        </w:numPr>
        <w:shd w:val="clear" w:color="auto" w:fill="auto"/>
        <w:tabs>
          <w:tab w:val="left" w:pos="1100"/>
        </w:tabs>
        <w:spacing w:before="0" w:after="280" w:line="360" w:lineRule="auto"/>
        <w:ind w:left="20" w:right="20" w:firstLine="720"/>
        <w:rPr>
          <w:sz w:val="28"/>
          <w:szCs w:val="28"/>
        </w:rPr>
      </w:pPr>
      <w:r>
        <w:rPr>
          <w:sz w:val="28"/>
          <w:szCs w:val="28"/>
          <w:lang w:val="ru-RU"/>
        </w:rPr>
        <w:t xml:space="preserve"> </w:t>
      </w:r>
      <w:r w:rsidR="00642882" w:rsidRPr="00E80E41">
        <w:rPr>
          <w:sz w:val="28"/>
          <w:szCs w:val="28"/>
        </w:rPr>
        <w:t xml:space="preserve">Программы бакалавриата и программы специалитета при очной форме обучения включают в себя учебные занятия по физической культуре. Порядок </w:t>
      </w:r>
      <w:r w:rsidR="00642882" w:rsidRPr="00E80E41">
        <w:rPr>
          <w:sz w:val="28"/>
          <w:szCs w:val="28"/>
        </w:rPr>
        <w:lastRenderedPageBreak/>
        <w:t xml:space="preserve">проведения и объем указанных занятий при очно-заочной и заочной формах обучения при реализации образовательной программы с применением исключительно дистанционных образовательных технологий устанавливается </w:t>
      </w:r>
      <w:proofErr w:type="spellStart"/>
      <w:r w:rsidR="008445E0" w:rsidRPr="00E80E41">
        <w:rPr>
          <w:sz w:val="28"/>
          <w:szCs w:val="28"/>
          <w:lang w:val="ru-RU"/>
        </w:rPr>
        <w:t>Институто</w:t>
      </w:r>
      <w:proofErr w:type="spellEnd"/>
      <w:r w:rsidR="00642882" w:rsidRPr="00E80E41">
        <w:rPr>
          <w:sz w:val="28"/>
          <w:szCs w:val="28"/>
        </w:rPr>
        <w:t>м.</w:t>
      </w:r>
    </w:p>
    <w:p w:rsidR="00EA07A7" w:rsidRPr="00E80E41" w:rsidRDefault="00276A01" w:rsidP="00E80E41">
      <w:pPr>
        <w:pStyle w:val="10"/>
        <w:keepNext/>
        <w:keepLines/>
        <w:shd w:val="clear" w:color="auto" w:fill="auto"/>
        <w:spacing w:after="266" w:line="360" w:lineRule="auto"/>
        <w:ind w:left="1080"/>
        <w:jc w:val="left"/>
        <w:rPr>
          <w:sz w:val="28"/>
          <w:szCs w:val="28"/>
        </w:rPr>
      </w:pPr>
      <w:bookmarkStart w:id="3" w:name="bookmark3"/>
      <w:r>
        <w:rPr>
          <w:sz w:val="28"/>
          <w:szCs w:val="28"/>
          <w:lang w:val="en-US"/>
        </w:rPr>
        <w:t>II</w:t>
      </w:r>
      <w:r w:rsidRPr="00276A01">
        <w:rPr>
          <w:sz w:val="28"/>
          <w:szCs w:val="28"/>
          <w:lang w:val="ru-RU"/>
        </w:rPr>
        <w:t xml:space="preserve">. </w:t>
      </w:r>
      <w:r w:rsidR="00642882" w:rsidRPr="00E80E41">
        <w:rPr>
          <w:sz w:val="28"/>
          <w:szCs w:val="28"/>
        </w:rPr>
        <w:t>Организация разработки и реализации образовательной программы</w:t>
      </w:r>
      <w:bookmarkEnd w:id="3"/>
    </w:p>
    <w:p w:rsidR="00EA07A7" w:rsidRPr="00E80E41" w:rsidRDefault="00642882" w:rsidP="00E80E41">
      <w:pPr>
        <w:pStyle w:val="11"/>
        <w:numPr>
          <w:ilvl w:val="0"/>
          <w:numId w:val="3"/>
        </w:numPr>
        <w:shd w:val="clear" w:color="auto" w:fill="auto"/>
        <w:tabs>
          <w:tab w:val="left" w:pos="1320"/>
        </w:tabs>
        <w:spacing w:before="0" w:line="360" w:lineRule="auto"/>
        <w:ind w:left="20" w:right="20" w:firstLine="720"/>
        <w:rPr>
          <w:sz w:val="28"/>
          <w:szCs w:val="28"/>
        </w:rPr>
      </w:pPr>
      <w:r w:rsidRPr="00E80E41">
        <w:rPr>
          <w:sz w:val="28"/>
          <w:szCs w:val="28"/>
        </w:rPr>
        <w:t>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следующих компонентов:</w:t>
      </w:r>
    </w:p>
    <w:p w:rsidR="00EA07A7" w:rsidRPr="00E80E41" w:rsidRDefault="00642882" w:rsidP="00E80E41">
      <w:pPr>
        <w:pStyle w:val="11"/>
        <w:numPr>
          <w:ilvl w:val="0"/>
          <w:numId w:val="2"/>
        </w:numPr>
        <w:shd w:val="clear" w:color="auto" w:fill="auto"/>
        <w:tabs>
          <w:tab w:val="left" w:pos="877"/>
        </w:tabs>
        <w:spacing w:before="0" w:line="360" w:lineRule="auto"/>
        <w:ind w:left="20" w:firstLine="720"/>
        <w:rPr>
          <w:sz w:val="28"/>
          <w:szCs w:val="28"/>
        </w:rPr>
      </w:pPr>
      <w:r w:rsidRPr="00E80E41">
        <w:rPr>
          <w:sz w:val="28"/>
          <w:szCs w:val="28"/>
        </w:rPr>
        <w:t>характеристики образовательной программы;</w:t>
      </w:r>
    </w:p>
    <w:p w:rsidR="00EA07A7" w:rsidRPr="00E80E41" w:rsidRDefault="00642882" w:rsidP="00E80E41">
      <w:pPr>
        <w:pStyle w:val="11"/>
        <w:numPr>
          <w:ilvl w:val="0"/>
          <w:numId w:val="2"/>
        </w:numPr>
        <w:shd w:val="clear" w:color="auto" w:fill="auto"/>
        <w:tabs>
          <w:tab w:val="left" w:pos="848"/>
        </w:tabs>
        <w:spacing w:before="0" w:line="360" w:lineRule="auto"/>
        <w:ind w:left="20" w:right="20" w:firstLine="720"/>
        <w:rPr>
          <w:sz w:val="28"/>
          <w:szCs w:val="28"/>
        </w:rPr>
      </w:pPr>
      <w:r w:rsidRPr="00E80E41">
        <w:rPr>
          <w:sz w:val="28"/>
          <w:szCs w:val="28"/>
        </w:rPr>
        <w:t>учебных планов по всем формам обучения, включая индивидуальные учебные планы для ускоренного обучения;</w:t>
      </w:r>
    </w:p>
    <w:p w:rsidR="00EA07A7" w:rsidRPr="00E80E41" w:rsidRDefault="00642882" w:rsidP="00E80E41">
      <w:pPr>
        <w:pStyle w:val="11"/>
        <w:numPr>
          <w:ilvl w:val="0"/>
          <w:numId w:val="2"/>
        </w:numPr>
        <w:shd w:val="clear" w:color="auto" w:fill="auto"/>
        <w:tabs>
          <w:tab w:val="left" w:pos="877"/>
        </w:tabs>
        <w:spacing w:before="0" w:line="360" w:lineRule="auto"/>
        <w:ind w:left="20" w:firstLine="720"/>
        <w:rPr>
          <w:sz w:val="28"/>
          <w:szCs w:val="28"/>
        </w:rPr>
      </w:pPr>
      <w:r w:rsidRPr="00E80E41">
        <w:rPr>
          <w:sz w:val="28"/>
          <w:szCs w:val="28"/>
        </w:rPr>
        <w:t>календарных учебных графиков по всем формам обучения;</w:t>
      </w:r>
    </w:p>
    <w:p w:rsidR="00EA07A7" w:rsidRPr="00E80E41" w:rsidRDefault="00642882" w:rsidP="00E80E41">
      <w:pPr>
        <w:pStyle w:val="11"/>
        <w:numPr>
          <w:ilvl w:val="0"/>
          <w:numId w:val="2"/>
        </w:numPr>
        <w:shd w:val="clear" w:color="auto" w:fill="auto"/>
        <w:tabs>
          <w:tab w:val="left" w:pos="880"/>
        </w:tabs>
        <w:spacing w:before="0" w:line="360" w:lineRule="auto"/>
        <w:ind w:left="20" w:firstLine="720"/>
        <w:rPr>
          <w:sz w:val="28"/>
          <w:szCs w:val="28"/>
        </w:rPr>
      </w:pPr>
      <w:r w:rsidRPr="00E80E41">
        <w:rPr>
          <w:sz w:val="28"/>
          <w:szCs w:val="28"/>
        </w:rPr>
        <w:t>рабочих программ дисциплин;</w:t>
      </w:r>
    </w:p>
    <w:p w:rsidR="00EA07A7" w:rsidRPr="00E80E41" w:rsidRDefault="00642882" w:rsidP="00E80E41">
      <w:pPr>
        <w:pStyle w:val="11"/>
        <w:numPr>
          <w:ilvl w:val="0"/>
          <w:numId w:val="2"/>
        </w:numPr>
        <w:shd w:val="clear" w:color="auto" w:fill="auto"/>
        <w:tabs>
          <w:tab w:val="left" w:pos="877"/>
        </w:tabs>
        <w:spacing w:before="0" w:line="360" w:lineRule="auto"/>
        <w:ind w:left="20" w:firstLine="720"/>
        <w:rPr>
          <w:sz w:val="28"/>
          <w:szCs w:val="28"/>
        </w:rPr>
      </w:pPr>
      <w:r w:rsidRPr="00E80E41">
        <w:rPr>
          <w:sz w:val="28"/>
          <w:szCs w:val="28"/>
        </w:rPr>
        <w:t>программ практик;</w:t>
      </w:r>
    </w:p>
    <w:p w:rsidR="00EA07A7" w:rsidRPr="00E80E41" w:rsidRDefault="00642882" w:rsidP="00E80E41">
      <w:pPr>
        <w:pStyle w:val="11"/>
        <w:numPr>
          <w:ilvl w:val="0"/>
          <w:numId w:val="2"/>
        </w:numPr>
        <w:shd w:val="clear" w:color="auto" w:fill="auto"/>
        <w:tabs>
          <w:tab w:val="left" w:pos="873"/>
        </w:tabs>
        <w:spacing w:before="0" w:line="360" w:lineRule="auto"/>
        <w:ind w:left="20" w:firstLine="720"/>
        <w:rPr>
          <w:sz w:val="28"/>
          <w:szCs w:val="28"/>
        </w:rPr>
      </w:pPr>
      <w:r w:rsidRPr="00E80E41">
        <w:rPr>
          <w:sz w:val="28"/>
          <w:szCs w:val="28"/>
        </w:rPr>
        <w:t>оценочных средств;</w:t>
      </w:r>
    </w:p>
    <w:p w:rsidR="00EA07A7" w:rsidRPr="00E80E41" w:rsidRDefault="00642882" w:rsidP="00E80E41">
      <w:pPr>
        <w:pStyle w:val="11"/>
        <w:numPr>
          <w:ilvl w:val="0"/>
          <w:numId w:val="2"/>
        </w:numPr>
        <w:shd w:val="clear" w:color="auto" w:fill="auto"/>
        <w:tabs>
          <w:tab w:val="left" w:pos="873"/>
        </w:tabs>
        <w:spacing w:before="0" w:line="360" w:lineRule="auto"/>
        <w:ind w:left="20" w:firstLine="720"/>
        <w:rPr>
          <w:sz w:val="28"/>
          <w:szCs w:val="28"/>
        </w:rPr>
      </w:pPr>
      <w:r w:rsidRPr="00E80E41">
        <w:rPr>
          <w:sz w:val="28"/>
          <w:szCs w:val="28"/>
        </w:rPr>
        <w:t>методических материалов;</w:t>
      </w:r>
    </w:p>
    <w:p w:rsidR="00EA07A7" w:rsidRPr="00E80E41" w:rsidRDefault="00642882" w:rsidP="00E80E41">
      <w:pPr>
        <w:pStyle w:val="11"/>
        <w:numPr>
          <w:ilvl w:val="0"/>
          <w:numId w:val="2"/>
        </w:numPr>
        <w:shd w:val="clear" w:color="auto" w:fill="auto"/>
        <w:tabs>
          <w:tab w:val="left" w:pos="931"/>
        </w:tabs>
        <w:spacing w:before="0" w:line="360" w:lineRule="auto"/>
        <w:ind w:left="20" w:right="20" w:firstLine="720"/>
        <w:rPr>
          <w:sz w:val="28"/>
          <w:szCs w:val="28"/>
        </w:rPr>
      </w:pPr>
      <w:r w:rsidRPr="00E80E41">
        <w:rPr>
          <w:sz w:val="28"/>
          <w:szCs w:val="28"/>
        </w:rPr>
        <w:t>иных компонентов, включенных в состав образовательной программы по решению факультета, кафедры.</w:t>
      </w:r>
    </w:p>
    <w:p w:rsidR="00EA07A7" w:rsidRPr="00E80E41" w:rsidRDefault="00642882" w:rsidP="00E80E41">
      <w:pPr>
        <w:pStyle w:val="11"/>
        <w:numPr>
          <w:ilvl w:val="0"/>
          <w:numId w:val="3"/>
        </w:numPr>
        <w:shd w:val="clear" w:color="auto" w:fill="auto"/>
        <w:tabs>
          <w:tab w:val="left" w:pos="1071"/>
        </w:tabs>
        <w:spacing w:before="0" w:line="360" w:lineRule="auto"/>
        <w:ind w:left="20" w:firstLine="720"/>
        <w:rPr>
          <w:sz w:val="28"/>
          <w:szCs w:val="28"/>
        </w:rPr>
      </w:pPr>
      <w:r w:rsidRPr="00E80E41">
        <w:rPr>
          <w:sz w:val="28"/>
          <w:szCs w:val="28"/>
        </w:rPr>
        <w:t>В образовательной программе определяются:</w:t>
      </w:r>
    </w:p>
    <w:p w:rsidR="00EA07A7" w:rsidRPr="00E80E41" w:rsidRDefault="00642882" w:rsidP="00E80E41">
      <w:pPr>
        <w:pStyle w:val="11"/>
        <w:shd w:val="clear" w:color="auto" w:fill="auto"/>
        <w:spacing w:before="0" w:line="360" w:lineRule="auto"/>
        <w:ind w:left="20" w:right="20"/>
        <w:rPr>
          <w:sz w:val="28"/>
          <w:szCs w:val="28"/>
        </w:rPr>
      </w:pPr>
      <w:r w:rsidRPr="00E80E41">
        <w:rPr>
          <w:sz w:val="28"/>
          <w:szCs w:val="28"/>
        </w:rPr>
        <w:t>- планируемые результаты освоения образовательной программы - компетенции обучающихся, установленные образовательным стандартом, и компетенции обучающихся, установленные факультетом, кафедрой дополнительно к компетенциям, установленным образовательным стандартом, с учетом направленности (профиля, специализации) образовательной программы (в случае установления таких компетенций);</w:t>
      </w:r>
    </w:p>
    <w:p w:rsidR="00EA07A7" w:rsidRPr="00E80E41" w:rsidRDefault="00642882" w:rsidP="00E80E41">
      <w:pPr>
        <w:pStyle w:val="11"/>
        <w:numPr>
          <w:ilvl w:val="0"/>
          <w:numId w:val="2"/>
        </w:numPr>
        <w:shd w:val="clear" w:color="auto" w:fill="auto"/>
        <w:tabs>
          <w:tab w:val="left" w:pos="934"/>
        </w:tabs>
        <w:spacing w:before="0" w:line="360" w:lineRule="auto"/>
        <w:ind w:left="20" w:right="20" w:firstLine="720"/>
        <w:rPr>
          <w:sz w:val="28"/>
          <w:szCs w:val="28"/>
        </w:rPr>
      </w:pPr>
      <w:r w:rsidRPr="00E80E41">
        <w:rPr>
          <w:sz w:val="28"/>
          <w:szCs w:val="28"/>
        </w:rPr>
        <w:lastRenderedPageBreak/>
        <w:t xml:space="preserve">планируемые результаты </w:t>
      </w:r>
      <w:proofErr w:type="gramStart"/>
      <w:r w:rsidRPr="00E80E41">
        <w:rPr>
          <w:sz w:val="28"/>
          <w:szCs w:val="28"/>
        </w:rPr>
        <w:t>обучения по</w:t>
      </w:r>
      <w:proofErr w:type="gramEnd"/>
      <w:r w:rsidRPr="00E80E41">
        <w:rPr>
          <w:sz w:val="28"/>
          <w:szCs w:val="28"/>
        </w:rPr>
        <w:t xml:space="preserve"> каждой дисциплине (модулю) и практике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образовательной программы.</w:t>
      </w:r>
    </w:p>
    <w:p w:rsidR="00EA07A7" w:rsidRPr="00E80E41" w:rsidRDefault="00642882" w:rsidP="00E80E41">
      <w:pPr>
        <w:pStyle w:val="11"/>
        <w:numPr>
          <w:ilvl w:val="0"/>
          <w:numId w:val="3"/>
        </w:numPr>
        <w:shd w:val="clear" w:color="auto" w:fill="auto"/>
        <w:tabs>
          <w:tab w:val="left" w:pos="1075"/>
        </w:tabs>
        <w:spacing w:before="0" w:line="360" w:lineRule="auto"/>
        <w:ind w:left="20" w:firstLine="720"/>
        <w:rPr>
          <w:sz w:val="28"/>
          <w:szCs w:val="28"/>
        </w:rPr>
      </w:pPr>
      <w:r w:rsidRPr="00E80E41">
        <w:rPr>
          <w:sz w:val="28"/>
          <w:szCs w:val="28"/>
        </w:rPr>
        <w:t>В общей характеристике образовательной программы указываются:</w:t>
      </w:r>
    </w:p>
    <w:p w:rsidR="00EA07A7" w:rsidRPr="00E80E41" w:rsidRDefault="00642882" w:rsidP="00E80E41">
      <w:pPr>
        <w:pStyle w:val="11"/>
        <w:numPr>
          <w:ilvl w:val="0"/>
          <w:numId w:val="2"/>
        </w:numPr>
        <w:shd w:val="clear" w:color="auto" w:fill="auto"/>
        <w:tabs>
          <w:tab w:val="left" w:pos="877"/>
        </w:tabs>
        <w:spacing w:before="0" w:line="360" w:lineRule="auto"/>
        <w:ind w:left="20" w:firstLine="720"/>
        <w:rPr>
          <w:sz w:val="28"/>
          <w:szCs w:val="28"/>
        </w:rPr>
      </w:pPr>
      <w:r w:rsidRPr="00E80E41">
        <w:rPr>
          <w:sz w:val="28"/>
          <w:szCs w:val="28"/>
        </w:rPr>
        <w:t>квалификация, присваиваемая выпускникам;</w:t>
      </w:r>
    </w:p>
    <w:p w:rsidR="00EA07A7" w:rsidRPr="00E80E41" w:rsidRDefault="00642882" w:rsidP="00E80E41">
      <w:pPr>
        <w:pStyle w:val="11"/>
        <w:numPr>
          <w:ilvl w:val="0"/>
          <w:numId w:val="2"/>
        </w:numPr>
        <w:shd w:val="clear" w:color="auto" w:fill="auto"/>
        <w:tabs>
          <w:tab w:val="left" w:pos="999"/>
        </w:tabs>
        <w:spacing w:before="0" w:line="360" w:lineRule="auto"/>
        <w:ind w:left="20" w:right="20" w:firstLine="720"/>
        <w:rPr>
          <w:sz w:val="28"/>
          <w:szCs w:val="28"/>
        </w:rPr>
      </w:pPr>
      <w:r w:rsidRPr="00E80E41">
        <w:rPr>
          <w:sz w:val="28"/>
          <w:szCs w:val="28"/>
        </w:rPr>
        <w:t>вид (виды) профессиональной деятельности, к которому (которым) готовятся выпускники;</w:t>
      </w:r>
    </w:p>
    <w:p w:rsidR="00EA07A7" w:rsidRPr="00E80E41" w:rsidRDefault="00642882" w:rsidP="00E80E41">
      <w:pPr>
        <w:pStyle w:val="11"/>
        <w:numPr>
          <w:ilvl w:val="0"/>
          <w:numId w:val="2"/>
        </w:numPr>
        <w:shd w:val="clear" w:color="auto" w:fill="auto"/>
        <w:tabs>
          <w:tab w:val="left" w:pos="884"/>
        </w:tabs>
        <w:spacing w:before="0" w:line="360" w:lineRule="auto"/>
        <w:ind w:left="20" w:firstLine="720"/>
        <w:rPr>
          <w:sz w:val="28"/>
          <w:szCs w:val="28"/>
        </w:rPr>
      </w:pPr>
      <w:r w:rsidRPr="00E80E41">
        <w:rPr>
          <w:sz w:val="28"/>
          <w:szCs w:val="28"/>
        </w:rPr>
        <w:t>направленность (профиль, специализация) образовательной программы;</w:t>
      </w:r>
    </w:p>
    <w:p w:rsidR="00EA07A7" w:rsidRPr="00E80E41" w:rsidRDefault="00642882" w:rsidP="00E80E41">
      <w:pPr>
        <w:pStyle w:val="11"/>
        <w:numPr>
          <w:ilvl w:val="0"/>
          <w:numId w:val="2"/>
        </w:numPr>
        <w:shd w:val="clear" w:color="auto" w:fill="auto"/>
        <w:tabs>
          <w:tab w:val="left" w:pos="877"/>
        </w:tabs>
        <w:spacing w:before="0" w:line="360" w:lineRule="auto"/>
        <w:ind w:left="20" w:firstLine="720"/>
        <w:rPr>
          <w:sz w:val="28"/>
          <w:szCs w:val="28"/>
        </w:rPr>
      </w:pPr>
      <w:r w:rsidRPr="00E80E41">
        <w:rPr>
          <w:sz w:val="28"/>
          <w:szCs w:val="28"/>
        </w:rPr>
        <w:t>планируемые результаты освоения образовательной программы;</w:t>
      </w:r>
    </w:p>
    <w:p w:rsidR="00EA07A7" w:rsidRPr="00E80E41" w:rsidRDefault="00642882" w:rsidP="00E80E41">
      <w:pPr>
        <w:pStyle w:val="11"/>
        <w:numPr>
          <w:ilvl w:val="0"/>
          <w:numId w:val="2"/>
        </w:numPr>
        <w:shd w:val="clear" w:color="auto" w:fill="auto"/>
        <w:tabs>
          <w:tab w:val="left" w:pos="924"/>
        </w:tabs>
        <w:spacing w:before="0" w:line="360" w:lineRule="auto"/>
        <w:ind w:left="20" w:right="20" w:firstLine="720"/>
        <w:rPr>
          <w:sz w:val="28"/>
          <w:szCs w:val="28"/>
        </w:rPr>
      </w:pPr>
      <w:r w:rsidRPr="00E80E41">
        <w:rPr>
          <w:sz w:val="28"/>
          <w:szCs w:val="28"/>
        </w:rPr>
        <w:t>сведения о профессорско-преподавательском составе, необходимом для реализации образовательной программ ы.</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t xml:space="preserve">Факультет, кафедра </w:t>
      </w:r>
      <w:proofErr w:type="gramStart"/>
      <w:r w:rsidRPr="00E80E41">
        <w:rPr>
          <w:sz w:val="28"/>
          <w:szCs w:val="28"/>
        </w:rPr>
        <w:t>может включить в состав обшей</w:t>
      </w:r>
      <w:proofErr w:type="gramEnd"/>
      <w:r w:rsidRPr="00E80E41">
        <w:rPr>
          <w:sz w:val="28"/>
          <w:szCs w:val="28"/>
        </w:rPr>
        <w:t xml:space="preserve"> характеристики образовательной программы также иные сведения.</w:t>
      </w:r>
    </w:p>
    <w:p w:rsidR="00EA07A7" w:rsidRPr="00E80E41" w:rsidRDefault="00642882" w:rsidP="00E80E41">
      <w:pPr>
        <w:pStyle w:val="11"/>
        <w:numPr>
          <w:ilvl w:val="0"/>
          <w:numId w:val="3"/>
        </w:numPr>
        <w:shd w:val="clear" w:color="auto" w:fill="auto"/>
        <w:tabs>
          <w:tab w:val="left" w:pos="1248"/>
        </w:tabs>
        <w:spacing w:before="0" w:line="360" w:lineRule="auto"/>
        <w:ind w:left="20" w:right="20" w:firstLine="720"/>
        <w:rPr>
          <w:sz w:val="28"/>
          <w:szCs w:val="28"/>
        </w:rPr>
      </w:pPr>
      <w:r w:rsidRPr="00E80E41">
        <w:rPr>
          <w:sz w:val="28"/>
          <w:szCs w:val="28"/>
        </w:rPr>
        <w:t>В учебном плане указывается перечень дисциплин (модулей), практик, аттестационных испытаний, итоговой (государственной итоговой) аттестации обучающихся, других видов учебной деятельности с указание</w:t>
      </w:r>
      <w:r w:rsidR="008445E0" w:rsidRPr="00E80E41">
        <w:rPr>
          <w:sz w:val="28"/>
          <w:szCs w:val="28"/>
        </w:rPr>
        <w:t>м их объема в зачетных единицах</w:t>
      </w:r>
      <w:r w:rsidR="008445E0" w:rsidRPr="00E80E41">
        <w:rPr>
          <w:sz w:val="28"/>
          <w:szCs w:val="28"/>
          <w:lang w:val="ru-RU"/>
        </w:rPr>
        <w:t xml:space="preserve">, </w:t>
      </w:r>
      <w:r w:rsidRPr="00E80E41">
        <w:rPr>
          <w:sz w:val="28"/>
          <w:szCs w:val="28"/>
        </w:rPr>
        <w:t xml:space="preserve">последовательности и распределения по периодам обучения. В учебном плане выделяется объем работы обучающихся во взаимодействии с преподавателем (далее - контактная работа обучающихся с преподавателем) (по видам учебных занятий) и самостоятельной работы обучающихся в академических или астрономических часах. Для каждой дисциплины (модуля) и практики указывается форма промежуточной аттестации </w:t>
      </w:r>
      <w:proofErr w:type="gramStart"/>
      <w:r w:rsidRPr="00E80E41">
        <w:rPr>
          <w:sz w:val="28"/>
          <w:szCs w:val="28"/>
        </w:rPr>
        <w:t>обучающихся</w:t>
      </w:r>
      <w:proofErr w:type="gramEnd"/>
      <w:r w:rsidRPr="00E80E41">
        <w:rPr>
          <w:sz w:val="28"/>
          <w:szCs w:val="28"/>
        </w:rPr>
        <w:t>.</w:t>
      </w:r>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t>В образовательную программу включаются учебные планы по всем формам обучения, а также индивидуальные учебные планы ускоренного обучения.</w:t>
      </w:r>
    </w:p>
    <w:p w:rsidR="00EA07A7" w:rsidRPr="00E80E41" w:rsidRDefault="00227426" w:rsidP="00E80E41">
      <w:pPr>
        <w:pStyle w:val="11"/>
        <w:numPr>
          <w:ilvl w:val="0"/>
          <w:numId w:val="3"/>
        </w:numPr>
        <w:shd w:val="clear" w:color="auto" w:fill="auto"/>
        <w:tabs>
          <w:tab w:val="left" w:pos="1114"/>
        </w:tabs>
        <w:spacing w:before="0" w:line="360" w:lineRule="auto"/>
        <w:ind w:left="20" w:right="20" w:firstLine="700"/>
        <w:rPr>
          <w:sz w:val="28"/>
          <w:szCs w:val="28"/>
        </w:rPr>
      </w:pPr>
      <w:r>
        <w:rPr>
          <w:sz w:val="28"/>
          <w:szCs w:val="28"/>
          <w:lang w:val="ru-RU"/>
        </w:rPr>
        <w:t xml:space="preserve"> </w:t>
      </w:r>
      <w:r w:rsidR="00642882" w:rsidRPr="00E80E41">
        <w:rPr>
          <w:sz w:val="28"/>
          <w:szCs w:val="28"/>
        </w:rPr>
        <w:t>В образовательную программу включаются календарные учебные графики по всем формам обучения.</w:t>
      </w:r>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lastRenderedPageBreak/>
        <w:t>В календарном учебном графике указываются периоды осуществления видов учебной деятельности и периоды каникул.</w:t>
      </w:r>
    </w:p>
    <w:p w:rsidR="00EA07A7" w:rsidRPr="00E80E41" w:rsidRDefault="00642882" w:rsidP="00E80E41">
      <w:pPr>
        <w:pStyle w:val="11"/>
        <w:numPr>
          <w:ilvl w:val="0"/>
          <w:numId w:val="3"/>
        </w:numPr>
        <w:shd w:val="clear" w:color="auto" w:fill="auto"/>
        <w:tabs>
          <w:tab w:val="left" w:pos="1051"/>
        </w:tabs>
        <w:spacing w:before="0" w:line="360" w:lineRule="auto"/>
        <w:ind w:left="20" w:firstLine="700"/>
        <w:rPr>
          <w:sz w:val="28"/>
          <w:szCs w:val="28"/>
        </w:rPr>
      </w:pPr>
      <w:r w:rsidRPr="00E80E41">
        <w:rPr>
          <w:sz w:val="28"/>
          <w:szCs w:val="28"/>
        </w:rPr>
        <w:t>Рабочая программа дисциплины (модуля) включает в себя:</w:t>
      </w:r>
    </w:p>
    <w:p w:rsidR="00EA07A7" w:rsidRPr="00E80E41" w:rsidRDefault="00642882" w:rsidP="00E80E41">
      <w:pPr>
        <w:pStyle w:val="11"/>
        <w:numPr>
          <w:ilvl w:val="0"/>
          <w:numId w:val="2"/>
        </w:numPr>
        <w:shd w:val="clear" w:color="auto" w:fill="auto"/>
        <w:tabs>
          <w:tab w:val="left" w:pos="857"/>
        </w:tabs>
        <w:spacing w:before="0" w:line="360" w:lineRule="auto"/>
        <w:ind w:left="20" w:firstLine="700"/>
        <w:rPr>
          <w:sz w:val="28"/>
          <w:szCs w:val="28"/>
        </w:rPr>
      </w:pPr>
      <w:r w:rsidRPr="00E80E41">
        <w:rPr>
          <w:sz w:val="28"/>
          <w:szCs w:val="28"/>
        </w:rPr>
        <w:t>наименование дисциплины (модуля);</w:t>
      </w:r>
    </w:p>
    <w:p w:rsidR="00EA07A7" w:rsidRPr="00E80E41" w:rsidRDefault="00642882" w:rsidP="00E80E41">
      <w:pPr>
        <w:pStyle w:val="11"/>
        <w:numPr>
          <w:ilvl w:val="0"/>
          <w:numId w:val="2"/>
        </w:numPr>
        <w:shd w:val="clear" w:color="auto" w:fill="auto"/>
        <w:tabs>
          <w:tab w:val="left" w:pos="1050"/>
        </w:tabs>
        <w:spacing w:before="0" w:line="360" w:lineRule="auto"/>
        <w:ind w:left="20" w:right="20" w:firstLine="700"/>
        <w:rPr>
          <w:sz w:val="28"/>
          <w:szCs w:val="28"/>
        </w:rPr>
      </w:pPr>
      <w:r w:rsidRPr="00E80E41">
        <w:rPr>
          <w:sz w:val="28"/>
          <w:szCs w:val="28"/>
        </w:rPr>
        <w:t xml:space="preserve">перечень планируемых результатов </w:t>
      </w:r>
      <w:proofErr w:type="gramStart"/>
      <w:r w:rsidRPr="00E80E41">
        <w:rPr>
          <w:sz w:val="28"/>
          <w:szCs w:val="28"/>
        </w:rPr>
        <w:t>обучения по дисциплине</w:t>
      </w:r>
      <w:proofErr w:type="gramEnd"/>
      <w:r w:rsidRPr="00E80E41">
        <w:rPr>
          <w:sz w:val="28"/>
          <w:szCs w:val="28"/>
        </w:rPr>
        <w:t xml:space="preserve"> (модулю), соотнесенных с планируемыми результатами освоения образовательной программы;</w:t>
      </w:r>
    </w:p>
    <w:p w:rsidR="00EA07A7" w:rsidRPr="00E80E41" w:rsidRDefault="00642882" w:rsidP="00E80E41">
      <w:pPr>
        <w:pStyle w:val="11"/>
        <w:numPr>
          <w:ilvl w:val="0"/>
          <w:numId w:val="2"/>
        </w:numPr>
        <w:shd w:val="clear" w:color="auto" w:fill="auto"/>
        <w:tabs>
          <w:tab w:val="left" w:pos="857"/>
        </w:tabs>
        <w:spacing w:before="0" w:line="360" w:lineRule="auto"/>
        <w:ind w:left="20" w:firstLine="700"/>
        <w:rPr>
          <w:sz w:val="28"/>
          <w:szCs w:val="28"/>
        </w:rPr>
      </w:pPr>
      <w:r w:rsidRPr="00E80E41">
        <w:rPr>
          <w:sz w:val="28"/>
          <w:szCs w:val="28"/>
        </w:rPr>
        <w:t>указание места дисциплины (модуля) в структуре образовательной программы;</w:t>
      </w:r>
    </w:p>
    <w:p w:rsidR="00EA07A7" w:rsidRPr="00E80E41" w:rsidRDefault="00642882" w:rsidP="00E80E41">
      <w:pPr>
        <w:pStyle w:val="11"/>
        <w:numPr>
          <w:ilvl w:val="0"/>
          <w:numId w:val="2"/>
        </w:numPr>
        <w:shd w:val="clear" w:color="auto" w:fill="auto"/>
        <w:tabs>
          <w:tab w:val="left" w:pos="978"/>
        </w:tabs>
        <w:spacing w:before="0" w:line="360" w:lineRule="auto"/>
        <w:ind w:left="20" w:right="20" w:firstLine="700"/>
        <w:rPr>
          <w:sz w:val="28"/>
          <w:szCs w:val="28"/>
        </w:rPr>
      </w:pPr>
      <w:r w:rsidRPr="00E80E41">
        <w:rPr>
          <w:sz w:val="28"/>
          <w:szCs w:val="28"/>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07A7" w:rsidRPr="00E80E41" w:rsidRDefault="00642882" w:rsidP="00E80E41">
      <w:pPr>
        <w:pStyle w:val="11"/>
        <w:numPr>
          <w:ilvl w:val="0"/>
          <w:numId w:val="2"/>
        </w:numPr>
        <w:shd w:val="clear" w:color="auto" w:fill="auto"/>
        <w:tabs>
          <w:tab w:val="left" w:pos="963"/>
        </w:tabs>
        <w:spacing w:before="0" w:line="360" w:lineRule="auto"/>
        <w:ind w:left="20" w:right="20" w:firstLine="700"/>
        <w:rPr>
          <w:sz w:val="28"/>
          <w:szCs w:val="28"/>
        </w:rPr>
      </w:pPr>
      <w:r w:rsidRPr="00E80E41">
        <w:rPr>
          <w:sz w:val="28"/>
          <w:szCs w:val="28"/>
        </w:rPr>
        <w:t>содержание дисциплины (модуля), структурирование по темам (разделам) с указанием отведенного на них количества академических часов и видов учебных занятий;</w:t>
      </w:r>
    </w:p>
    <w:p w:rsidR="00EA07A7" w:rsidRPr="00E80E41" w:rsidRDefault="00642882" w:rsidP="00E80E41">
      <w:pPr>
        <w:pStyle w:val="11"/>
        <w:numPr>
          <w:ilvl w:val="0"/>
          <w:numId w:val="2"/>
        </w:numPr>
        <w:shd w:val="clear" w:color="auto" w:fill="auto"/>
        <w:tabs>
          <w:tab w:val="left" w:pos="1028"/>
        </w:tabs>
        <w:spacing w:before="0" w:line="360" w:lineRule="auto"/>
        <w:ind w:left="20" w:right="20" w:firstLine="700"/>
        <w:rPr>
          <w:sz w:val="28"/>
          <w:szCs w:val="28"/>
        </w:rPr>
      </w:pPr>
      <w:r w:rsidRPr="00E80E41">
        <w:rPr>
          <w:sz w:val="28"/>
          <w:szCs w:val="28"/>
        </w:rPr>
        <w:t xml:space="preserve">перечень учебно-методического обеспечения для самостоятельной работы </w:t>
      </w:r>
      <w:proofErr w:type="gramStart"/>
      <w:r w:rsidRPr="00E80E41">
        <w:rPr>
          <w:sz w:val="28"/>
          <w:szCs w:val="28"/>
        </w:rPr>
        <w:t>обучающихся</w:t>
      </w:r>
      <w:proofErr w:type="gramEnd"/>
      <w:r w:rsidRPr="00E80E41">
        <w:rPr>
          <w:sz w:val="28"/>
          <w:szCs w:val="28"/>
        </w:rPr>
        <w:t xml:space="preserve"> по дисциплине (модулю);</w:t>
      </w:r>
    </w:p>
    <w:p w:rsidR="00EA07A7" w:rsidRPr="00E80E41" w:rsidRDefault="00642882" w:rsidP="00E80E41">
      <w:pPr>
        <w:pStyle w:val="11"/>
        <w:numPr>
          <w:ilvl w:val="0"/>
          <w:numId w:val="2"/>
        </w:numPr>
        <w:shd w:val="clear" w:color="auto" w:fill="auto"/>
        <w:tabs>
          <w:tab w:val="left" w:pos="870"/>
        </w:tabs>
        <w:spacing w:before="0" w:line="360" w:lineRule="auto"/>
        <w:ind w:left="20" w:right="20" w:firstLine="700"/>
        <w:rPr>
          <w:sz w:val="28"/>
          <w:szCs w:val="28"/>
        </w:rPr>
      </w:pPr>
      <w:r w:rsidRPr="00E80E41">
        <w:rPr>
          <w:sz w:val="28"/>
          <w:szCs w:val="28"/>
        </w:rPr>
        <w:t>фонд оценочных сре</w:t>
      </w:r>
      <w:proofErr w:type="gramStart"/>
      <w:r w:rsidRPr="00E80E41">
        <w:rPr>
          <w:sz w:val="28"/>
          <w:szCs w:val="28"/>
        </w:rPr>
        <w:t>дств дл</w:t>
      </w:r>
      <w:proofErr w:type="gramEnd"/>
      <w:r w:rsidRPr="00E80E41">
        <w:rPr>
          <w:sz w:val="28"/>
          <w:szCs w:val="28"/>
        </w:rPr>
        <w:t>я проведения промежуточной аттестации обучающихся по дисциплине (модулю);</w:t>
      </w:r>
    </w:p>
    <w:p w:rsidR="00EA07A7" w:rsidRPr="00E80E41" w:rsidRDefault="00642882" w:rsidP="00E80E41">
      <w:pPr>
        <w:pStyle w:val="11"/>
        <w:numPr>
          <w:ilvl w:val="0"/>
          <w:numId w:val="2"/>
        </w:numPr>
        <w:shd w:val="clear" w:color="auto" w:fill="auto"/>
        <w:tabs>
          <w:tab w:val="left" w:pos="949"/>
        </w:tabs>
        <w:spacing w:before="0" w:line="360" w:lineRule="auto"/>
        <w:ind w:left="20" w:right="20" w:firstLine="700"/>
        <w:rPr>
          <w:sz w:val="28"/>
          <w:szCs w:val="28"/>
        </w:rPr>
      </w:pPr>
      <w:r w:rsidRPr="00E80E41">
        <w:rPr>
          <w:sz w:val="28"/>
          <w:szCs w:val="28"/>
        </w:rPr>
        <w:t>перечень основной и дополнительной учебной литературы, необходимой для освоения дисциплины (модуля);</w:t>
      </w:r>
    </w:p>
    <w:p w:rsidR="00EA07A7" w:rsidRPr="00E80E41" w:rsidRDefault="00642882" w:rsidP="00E80E41">
      <w:pPr>
        <w:pStyle w:val="11"/>
        <w:numPr>
          <w:ilvl w:val="0"/>
          <w:numId w:val="2"/>
        </w:numPr>
        <w:shd w:val="clear" w:color="auto" w:fill="auto"/>
        <w:tabs>
          <w:tab w:val="left" w:pos="884"/>
        </w:tabs>
        <w:spacing w:before="0" w:line="360" w:lineRule="auto"/>
        <w:ind w:left="20" w:right="20" w:firstLine="700"/>
        <w:rPr>
          <w:sz w:val="28"/>
          <w:szCs w:val="28"/>
        </w:rPr>
      </w:pPr>
      <w:r w:rsidRPr="00E80E41">
        <w:rPr>
          <w:sz w:val="28"/>
          <w:szCs w:val="28"/>
        </w:rPr>
        <w:t>перечень ресурсов информационно-телекоммуникационной сети «Интернет» (далее - сеть «Интернет»), необходимых для освоения дисциплины (модуля);</w:t>
      </w:r>
    </w:p>
    <w:p w:rsidR="00EA07A7" w:rsidRPr="00E80E41" w:rsidRDefault="00642882" w:rsidP="00E80E41">
      <w:pPr>
        <w:pStyle w:val="11"/>
        <w:numPr>
          <w:ilvl w:val="0"/>
          <w:numId w:val="2"/>
        </w:numPr>
        <w:shd w:val="clear" w:color="auto" w:fill="auto"/>
        <w:tabs>
          <w:tab w:val="left" w:pos="850"/>
        </w:tabs>
        <w:spacing w:before="0" w:line="360" w:lineRule="auto"/>
        <w:ind w:left="20" w:firstLine="700"/>
        <w:rPr>
          <w:sz w:val="28"/>
          <w:szCs w:val="28"/>
        </w:rPr>
      </w:pPr>
      <w:r w:rsidRPr="00E80E41">
        <w:rPr>
          <w:sz w:val="28"/>
          <w:szCs w:val="28"/>
        </w:rPr>
        <w:t xml:space="preserve">методические указания для </w:t>
      </w:r>
      <w:proofErr w:type="gramStart"/>
      <w:r w:rsidRPr="00E80E41">
        <w:rPr>
          <w:sz w:val="28"/>
          <w:szCs w:val="28"/>
        </w:rPr>
        <w:t>обучающихся</w:t>
      </w:r>
      <w:proofErr w:type="gramEnd"/>
      <w:r w:rsidRPr="00E80E41">
        <w:rPr>
          <w:sz w:val="28"/>
          <w:szCs w:val="28"/>
        </w:rPr>
        <w:t xml:space="preserve"> по освоению дисциплины (модуля);</w:t>
      </w:r>
    </w:p>
    <w:p w:rsidR="00EA07A7" w:rsidRPr="00E80E41" w:rsidRDefault="00642882" w:rsidP="00E80E41">
      <w:pPr>
        <w:pStyle w:val="11"/>
        <w:numPr>
          <w:ilvl w:val="0"/>
          <w:numId w:val="2"/>
        </w:numPr>
        <w:shd w:val="clear" w:color="auto" w:fill="auto"/>
        <w:tabs>
          <w:tab w:val="left" w:pos="1035"/>
        </w:tabs>
        <w:spacing w:before="0" w:line="360" w:lineRule="auto"/>
        <w:ind w:left="20" w:right="20" w:firstLine="700"/>
        <w:rPr>
          <w:sz w:val="28"/>
          <w:szCs w:val="28"/>
        </w:rPr>
      </w:pPr>
      <w:r w:rsidRPr="00E80E41">
        <w:rPr>
          <w:sz w:val="28"/>
          <w:szCs w:val="28"/>
        </w:rPr>
        <w:t xml:space="preserve">перечень информационных технологий, используемых при осуществлении образовательного процесса по дисциплине (модулю), включая </w:t>
      </w:r>
      <w:r w:rsidRPr="00E80E41">
        <w:rPr>
          <w:sz w:val="28"/>
          <w:szCs w:val="28"/>
        </w:rPr>
        <w:lastRenderedPageBreak/>
        <w:t>перечень программного обеспечения и информационных справочных систем (при необходимости);</w:t>
      </w:r>
    </w:p>
    <w:p w:rsidR="00EA07A7" w:rsidRPr="00E80E41" w:rsidRDefault="00642882" w:rsidP="00E80E41">
      <w:pPr>
        <w:pStyle w:val="11"/>
        <w:numPr>
          <w:ilvl w:val="0"/>
          <w:numId w:val="2"/>
        </w:numPr>
        <w:shd w:val="clear" w:color="auto" w:fill="auto"/>
        <w:tabs>
          <w:tab w:val="left" w:pos="1021"/>
        </w:tabs>
        <w:spacing w:before="0" w:line="360" w:lineRule="auto"/>
        <w:ind w:left="20" w:right="20" w:firstLine="700"/>
        <w:rPr>
          <w:sz w:val="28"/>
          <w:szCs w:val="28"/>
        </w:rPr>
      </w:pPr>
      <w:r w:rsidRPr="00E80E41">
        <w:rPr>
          <w:sz w:val="28"/>
          <w:szCs w:val="28"/>
        </w:rPr>
        <w:t>описание материально-технической базы, необходимой для осуществления образовательного процесса по дисциплине (модулю).</w:t>
      </w:r>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t>По решению кафедры в состав рабочей программы дисциплины (модуля) могут быть включены также иные сведения и (или) материалы.</w:t>
      </w:r>
    </w:p>
    <w:p w:rsidR="00EA07A7" w:rsidRPr="00E80E41" w:rsidRDefault="00227426" w:rsidP="00E80E41">
      <w:pPr>
        <w:pStyle w:val="11"/>
        <w:numPr>
          <w:ilvl w:val="0"/>
          <w:numId w:val="3"/>
        </w:numPr>
        <w:shd w:val="clear" w:color="auto" w:fill="auto"/>
        <w:tabs>
          <w:tab w:val="left" w:pos="1080"/>
        </w:tabs>
        <w:spacing w:before="0" w:line="360" w:lineRule="auto"/>
        <w:ind w:left="20" w:firstLine="700"/>
        <w:rPr>
          <w:sz w:val="28"/>
          <w:szCs w:val="28"/>
        </w:rPr>
      </w:pPr>
      <w:r>
        <w:rPr>
          <w:sz w:val="28"/>
          <w:szCs w:val="28"/>
          <w:lang w:val="ru-RU"/>
        </w:rPr>
        <w:t xml:space="preserve"> </w:t>
      </w:r>
      <w:r w:rsidR="00642882" w:rsidRPr="00E80E41">
        <w:rPr>
          <w:sz w:val="28"/>
          <w:szCs w:val="28"/>
        </w:rPr>
        <w:t>Программа практики включает в себя:</w:t>
      </w:r>
    </w:p>
    <w:p w:rsidR="00EA07A7" w:rsidRPr="00E80E41" w:rsidRDefault="00642882" w:rsidP="00E80E41">
      <w:pPr>
        <w:pStyle w:val="11"/>
        <w:numPr>
          <w:ilvl w:val="0"/>
          <w:numId w:val="2"/>
        </w:numPr>
        <w:shd w:val="clear" w:color="auto" w:fill="auto"/>
        <w:tabs>
          <w:tab w:val="left" w:pos="850"/>
        </w:tabs>
        <w:spacing w:before="0" w:line="360" w:lineRule="auto"/>
        <w:ind w:left="20" w:firstLine="700"/>
        <w:rPr>
          <w:sz w:val="28"/>
          <w:szCs w:val="28"/>
        </w:rPr>
      </w:pPr>
      <w:r w:rsidRPr="00E80E41">
        <w:rPr>
          <w:sz w:val="28"/>
          <w:szCs w:val="28"/>
        </w:rPr>
        <w:t>указание вида практики, способа и формы (форм) её проведения;</w:t>
      </w:r>
    </w:p>
    <w:p w:rsidR="00EA07A7" w:rsidRPr="00E80E41" w:rsidRDefault="00642882" w:rsidP="00E80E41">
      <w:pPr>
        <w:pStyle w:val="11"/>
        <w:numPr>
          <w:ilvl w:val="0"/>
          <w:numId w:val="2"/>
        </w:numPr>
        <w:shd w:val="clear" w:color="auto" w:fill="auto"/>
        <w:tabs>
          <w:tab w:val="left" w:pos="1021"/>
        </w:tabs>
        <w:spacing w:before="0" w:line="360" w:lineRule="auto"/>
        <w:ind w:left="20" w:right="20" w:firstLine="700"/>
        <w:rPr>
          <w:sz w:val="28"/>
          <w:szCs w:val="28"/>
        </w:rPr>
      </w:pPr>
      <w:r w:rsidRPr="00E80E41">
        <w:rPr>
          <w:sz w:val="28"/>
          <w:szCs w:val="28"/>
        </w:rPr>
        <w:t>перечень планируемых результатов обучения при прохождении практики, соотнесённых с планируемыми результатами освоения образовательной программы;</w:t>
      </w:r>
    </w:p>
    <w:p w:rsidR="00EA07A7" w:rsidRPr="00E80E41" w:rsidRDefault="00642882" w:rsidP="00E80E41">
      <w:pPr>
        <w:pStyle w:val="11"/>
        <w:numPr>
          <w:ilvl w:val="0"/>
          <w:numId w:val="2"/>
        </w:numPr>
        <w:shd w:val="clear" w:color="auto" w:fill="auto"/>
        <w:tabs>
          <w:tab w:val="left" w:pos="857"/>
        </w:tabs>
        <w:spacing w:before="0" w:line="360" w:lineRule="auto"/>
        <w:ind w:left="20" w:firstLine="700"/>
        <w:rPr>
          <w:sz w:val="28"/>
          <w:szCs w:val="28"/>
        </w:rPr>
      </w:pPr>
      <w:r w:rsidRPr="00E80E41">
        <w:rPr>
          <w:sz w:val="28"/>
          <w:szCs w:val="28"/>
        </w:rPr>
        <w:t>указание места практики в структуре образовательной программы;</w:t>
      </w:r>
    </w:p>
    <w:p w:rsidR="00EA07A7" w:rsidRPr="00E80E41" w:rsidRDefault="00642882" w:rsidP="00E80E41">
      <w:pPr>
        <w:pStyle w:val="11"/>
        <w:numPr>
          <w:ilvl w:val="0"/>
          <w:numId w:val="2"/>
        </w:numPr>
        <w:shd w:val="clear" w:color="auto" w:fill="auto"/>
        <w:tabs>
          <w:tab w:val="left" w:pos="877"/>
        </w:tabs>
        <w:spacing w:before="0" w:line="360" w:lineRule="auto"/>
        <w:ind w:left="20" w:right="20" w:firstLine="700"/>
        <w:rPr>
          <w:sz w:val="28"/>
          <w:szCs w:val="28"/>
        </w:rPr>
      </w:pPr>
      <w:r w:rsidRPr="00E80E41">
        <w:rPr>
          <w:sz w:val="28"/>
          <w:szCs w:val="28"/>
        </w:rPr>
        <w:t>указание объема практики в зачетных единицах и её продолжительности в неделях либо в академических или астрономических часах;</w:t>
      </w:r>
    </w:p>
    <w:p w:rsidR="00EA07A7" w:rsidRPr="00E80E41" w:rsidRDefault="00642882" w:rsidP="00E80E41">
      <w:pPr>
        <w:pStyle w:val="11"/>
        <w:numPr>
          <w:ilvl w:val="0"/>
          <w:numId w:val="2"/>
        </w:numPr>
        <w:shd w:val="clear" w:color="auto" w:fill="auto"/>
        <w:tabs>
          <w:tab w:val="left" w:pos="857"/>
        </w:tabs>
        <w:spacing w:before="0" w:line="360" w:lineRule="auto"/>
        <w:ind w:left="20" w:firstLine="700"/>
        <w:rPr>
          <w:sz w:val="28"/>
          <w:szCs w:val="28"/>
        </w:rPr>
      </w:pPr>
      <w:r w:rsidRPr="00E80E41">
        <w:rPr>
          <w:sz w:val="28"/>
          <w:szCs w:val="28"/>
        </w:rPr>
        <w:t>содержание практики;</w:t>
      </w:r>
    </w:p>
    <w:p w:rsidR="00EA07A7" w:rsidRPr="00E80E41" w:rsidRDefault="00642882" w:rsidP="00E80E41">
      <w:pPr>
        <w:pStyle w:val="11"/>
        <w:numPr>
          <w:ilvl w:val="0"/>
          <w:numId w:val="2"/>
        </w:numPr>
        <w:shd w:val="clear" w:color="auto" w:fill="auto"/>
        <w:tabs>
          <w:tab w:val="left" w:pos="857"/>
        </w:tabs>
        <w:spacing w:before="0" w:line="360" w:lineRule="auto"/>
        <w:ind w:left="20" w:firstLine="700"/>
        <w:rPr>
          <w:sz w:val="28"/>
          <w:szCs w:val="28"/>
        </w:rPr>
      </w:pPr>
      <w:r w:rsidRPr="00E80E41">
        <w:rPr>
          <w:sz w:val="28"/>
          <w:szCs w:val="28"/>
        </w:rPr>
        <w:t>указание форм отчетности по практике;</w:t>
      </w:r>
    </w:p>
    <w:p w:rsidR="00EA07A7" w:rsidRPr="00E80E41" w:rsidRDefault="00642882" w:rsidP="00E80E41">
      <w:pPr>
        <w:pStyle w:val="11"/>
        <w:numPr>
          <w:ilvl w:val="0"/>
          <w:numId w:val="2"/>
        </w:numPr>
        <w:shd w:val="clear" w:color="auto" w:fill="auto"/>
        <w:tabs>
          <w:tab w:val="left" w:pos="870"/>
        </w:tabs>
        <w:spacing w:before="0" w:line="360" w:lineRule="auto"/>
        <w:ind w:left="20" w:right="20" w:firstLine="700"/>
        <w:rPr>
          <w:sz w:val="28"/>
          <w:szCs w:val="28"/>
        </w:rPr>
      </w:pPr>
      <w:r w:rsidRPr="00E80E41">
        <w:rPr>
          <w:sz w:val="28"/>
          <w:szCs w:val="28"/>
        </w:rPr>
        <w:t>фонд оценочных сре</w:t>
      </w:r>
      <w:proofErr w:type="gramStart"/>
      <w:r w:rsidRPr="00E80E41">
        <w:rPr>
          <w:sz w:val="28"/>
          <w:szCs w:val="28"/>
        </w:rPr>
        <w:t>дств дл</w:t>
      </w:r>
      <w:proofErr w:type="gramEnd"/>
      <w:r w:rsidRPr="00E80E41">
        <w:rPr>
          <w:sz w:val="28"/>
          <w:szCs w:val="28"/>
        </w:rPr>
        <w:t>я проведения промежуточной аттестации обучающихся по практике;</w:t>
      </w:r>
    </w:p>
    <w:p w:rsidR="00EA07A7" w:rsidRPr="00E80E41" w:rsidRDefault="00642882" w:rsidP="00E80E41">
      <w:pPr>
        <w:pStyle w:val="11"/>
        <w:numPr>
          <w:ilvl w:val="0"/>
          <w:numId w:val="2"/>
        </w:numPr>
        <w:shd w:val="clear" w:color="auto" w:fill="auto"/>
        <w:tabs>
          <w:tab w:val="left" w:pos="942"/>
        </w:tabs>
        <w:spacing w:before="0" w:line="360" w:lineRule="auto"/>
        <w:ind w:left="20" w:right="20" w:firstLine="700"/>
        <w:rPr>
          <w:sz w:val="28"/>
          <w:szCs w:val="28"/>
        </w:rPr>
      </w:pPr>
      <w:r w:rsidRPr="00E80E41">
        <w:rPr>
          <w:sz w:val="28"/>
          <w:szCs w:val="28"/>
        </w:rPr>
        <w:t>перечень учебной литературы и ресурсов сети «Интернет», необходимых для проведения практики;</w:t>
      </w:r>
    </w:p>
    <w:p w:rsidR="00EA07A7" w:rsidRPr="00E80E41" w:rsidRDefault="00642882" w:rsidP="00E80E41">
      <w:pPr>
        <w:pStyle w:val="11"/>
        <w:numPr>
          <w:ilvl w:val="0"/>
          <w:numId w:val="2"/>
        </w:numPr>
        <w:shd w:val="clear" w:color="auto" w:fill="auto"/>
        <w:tabs>
          <w:tab w:val="left" w:pos="909"/>
        </w:tabs>
        <w:spacing w:before="0" w:line="360" w:lineRule="auto"/>
        <w:ind w:left="20" w:right="20" w:firstLine="720"/>
        <w:rPr>
          <w:sz w:val="28"/>
          <w:szCs w:val="28"/>
        </w:rPr>
      </w:pPr>
      <w:r w:rsidRPr="00E80E41">
        <w:rPr>
          <w:sz w:val="28"/>
          <w:szCs w:val="28"/>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EA07A7" w:rsidRPr="00E80E41" w:rsidRDefault="00642882" w:rsidP="00E80E41">
      <w:pPr>
        <w:pStyle w:val="11"/>
        <w:numPr>
          <w:ilvl w:val="0"/>
          <w:numId w:val="2"/>
        </w:numPr>
        <w:shd w:val="clear" w:color="auto" w:fill="auto"/>
        <w:tabs>
          <w:tab w:val="left" w:pos="873"/>
        </w:tabs>
        <w:spacing w:before="0" w:after="2" w:line="360" w:lineRule="auto"/>
        <w:ind w:left="20" w:firstLine="720"/>
        <w:rPr>
          <w:sz w:val="28"/>
          <w:szCs w:val="28"/>
        </w:rPr>
      </w:pPr>
      <w:r w:rsidRPr="00E80E41">
        <w:rPr>
          <w:sz w:val="28"/>
          <w:szCs w:val="28"/>
        </w:rPr>
        <w:t>описание материально-технической базы, необходимой для проведения практики.</w:t>
      </w:r>
    </w:p>
    <w:p w:rsidR="00EA07A7" w:rsidRPr="00E80E41" w:rsidRDefault="00642882" w:rsidP="00F1690C">
      <w:pPr>
        <w:pStyle w:val="11"/>
        <w:shd w:val="clear" w:color="auto" w:fill="auto"/>
        <w:spacing w:before="0" w:line="360" w:lineRule="auto"/>
        <w:ind w:left="20" w:firstLine="720"/>
        <w:rPr>
          <w:sz w:val="28"/>
          <w:szCs w:val="28"/>
        </w:rPr>
      </w:pPr>
      <w:r w:rsidRPr="00E80E41">
        <w:rPr>
          <w:sz w:val="28"/>
          <w:szCs w:val="28"/>
        </w:rPr>
        <w:t>По решению кафедры в состав программы практики могут включаться также иные</w:t>
      </w:r>
      <w:r w:rsidR="00F1690C">
        <w:rPr>
          <w:sz w:val="28"/>
          <w:szCs w:val="28"/>
          <w:lang w:val="ru-RU"/>
        </w:rPr>
        <w:t xml:space="preserve"> </w:t>
      </w:r>
      <w:r w:rsidRPr="00E80E41">
        <w:rPr>
          <w:sz w:val="28"/>
          <w:szCs w:val="28"/>
        </w:rPr>
        <w:t>сведения и (или) материалы.</w:t>
      </w:r>
    </w:p>
    <w:p w:rsidR="00EA07A7" w:rsidRPr="00E80E41" w:rsidRDefault="00642882" w:rsidP="00E80E41">
      <w:pPr>
        <w:pStyle w:val="11"/>
        <w:numPr>
          <w:ilvl w:val="0"/>
          <w:numId w:val="3"/>
        </w:numPr>
        <w:shd w:val="clear" w:color="auto" w:fill="auto"/>
        <w:tabs>
          <w:tab w:val="left" w:pos="1168"/>
        </w:tabs>
        <w:spacing w:before="0" w:line="360" w:lineRule="auto"/>
        <w:ind w:left="20" w:right="20" w:firstLine="720"/>
        <w:rPr>
          <w:sz w:val="28"/>
          <w:szCs w:val="28"/>
        </w:rPr>
      </w:pPr>
      <w:r w:rsidRPr="00E80E41">
        <w:rPr>
          <w:sz w:val="28"/>
          <w:szCs w:val="28"/>
        </w:rPr>
        <w:lastRenderedPageBreak/>
        <w:t>Оценочные средства представляются в виде фонда оценочных сре</w:t>
      </w:r>
      <w:proofErr w:type="gramStart"/>
      <w:r w:rsidRPr="00E80E41">
        <w:rPr>
          <w:sz w:val="28"/>
          <w:szCs w:val="28"/>
        </w:rPr>
        <w:t>дств дл</w:t>
      </w:r>
      <w:proofErr w:type="gramEnd"/>
      <w:r w:rsidRPr="00E80E41">
        <w:rPr>
          <w:sz w:val="28"/>
          <w:szCs w:val="28"/>
        </w:rPr>
        <w:t>я промежуточной аттестации обучающихся и для итоговой (государственной итоговой) аттестации.</w:t>
      </w:r>
    </w:p>
    <w:p w:rsidR="00EA07A7" w:rsidRPr="00E80E41" w:rsidRDefault="00642882" w:rsidP="00E80E41">
      <w:pPr>
        <w:pStyle w:val="11"/>
        <w:numPr>
          <w:ilvl w:val="1"/>
          <w:numId w:val="3"/>
        </w:numPr>
        <w:shd w:val="clear" w:color="auto" w:fill="auto"/>
        <w:tabs>
          <w:tab w:val="left" w:pos="2076"/>
        </w:tabs>
        <w:spacing w:before="0" w:line="360" w:lineRule="auto"/>
        <w:ind w:left="20" w:right="20" w:firstLine="720"/>
        <w:rPr>
          <w:sz w:val="28"/>
          <w:szCs w:val="28"/>
        </w:rPr>
      </w:pPr>
      <w:r w:rsidRPr="00E80E41">
        <w:rPr>
          <w:sz w:val="28"/>
          <w:szCs w:val="28"/>
        </w:rPr>
        <w:t>Фонд</w:t>
      </w:r>
      <w:r w:rsidRPr="00E80E41">
        <w:rPr>
          <w:sz w:val="28"/>
          <w:szCs w:val="28"/>
        </w:rPr>
        <w:tab/>
        <w:t>оценочных сре</w:t>
      </w:r>
      <w:proofErr w:type="gramStart"/>
      <w:r w:rsidRPr="00E80E41">
        <w:rPr>
          <w:sz w:val="28"/>
          <w:szCs w:val="28"/>
        </w:rPr>
        <w:t>дств дл</w:t>
      </w:r>
      <w:proofErr w:type="gramEnd"/>
      <w:r w:rsidRPr="00E80E41">
        <w:rPr>
          <w:sz w:val="28"/>
          <w:szCs w:val="28"/>
        </w:rPr>
        <w:t>я проведения промежуточной аттестации обучающихся по дисциплине (модулю) или практике, входящий в состав рабочей программы дисциплины (модуля) или программы практики, включает в себя:</w:t>
      </w:r>
    </w:p>
    <w:p w:rsidR="00EA07A7" w:rsidRPr="00E80E41" w:rsidRDefault="00642882" w:rsidP="00E80E41">
      <w:pPr>
        <w:pStyle w:val="11"/>
        <w:numPr>
          <w:ilvl w:val="0"/>
          <w:numId w:val="2"/>
        </w:numPr>
        <w:shd w:val="clear" w:color="auto" w:fill="auto"/>
        <w:tabs>
          <w:tab w:val="left" w:pos="895"/>
        </w:tabs>
        <w:spacing w:before="0" w:line="360" w:lineRule="auto"/>
        <w:ind w:left="20" w:right="20" w:firstLine="720"/>
        <w:rPr>
          <w:sz w:val="28"/>
          <w:szCs w:val="28"/>
        </w:rPr>
      </w:pPr>
      <w:r w:rsidRPr="00E80E41">
        <w:rPr>
          <w:sz w:val="28"/>
          <w:szCs w:val="28"/>
        </w:rPr>
        <w:t>перечень компетенций с указанием этапов их формирования в процессе освоения образовательной программы;</w:t>
      </w:r>
    </w:p>
    <w:p w:rsidR="00EA07A7" w:rsidRPr="00E80E41" w:rsidRDefault="00642882" w:rsidP="00E80E41">
      <w:pPr>
        <w:pStyle w:val="11"/>
        <w:numPr>
          <w:ilvl w:val="0"/>
          <w:numId w:val="2"/>
        </w:numPr>
        <w:shd w:val="clear" w:color="auto" w:fill="auto"/>
        <w:tabs>
          <w:tab w:val="left" w:pos="848"/>
        </w:tabs>
        <w:spacing w:before="0" w:line="360" w:lineRule="auto"/>
        <w:ind w:left="20" w:right="20" w:firstLine="720"/>
        <w:rPr>
          <w:sz w:val="28"/>
          <w:szCs w:val="28"/>
        </w:rPr>
      </w:pPr>
      <w:r w:rsidRPr="00E80E41">
        <w:rPr>
          <w:sz w:val="28"/>
          <w:szCs w:val="28"/>
        </w:rPr>
        <w:t>описание показателей и критериев оценивания компетенций на различных этапах их формирования, описание шкал оценивания;</w:t>
      </w:r>
    </w:p>
    <w:p w:rsidR="00EA07A7" w:rsidRPr="00E80E41" w:rsidRDefault="00642882" w:rsidP="00E80E41">
      <w:pPr>
        <w:pStyle w:val="11"/>
        <w:numPr>
          <w:ilvl w:val="0"/>
          <w:numId w:val="2"/>
        </w:numPr>
        <w:shd w:val="clear" w:color="auto" w:fill="auto"/>
        <w:tabs>
          <w:tab w:val="left" w:pos="967"/>
        </w:tabs>
        <w:spacing w:before="0" w:line="360" w:lineRule="auto"/>
        <w:ind w:left="20" w:right="20" w:firstLine="720"/>
        <w:rPr>
          <w:sz w:val="28"/>
          <w:szCs w:val="28"/>
        </w:rPr>
      </w:pPr>
      <w:r w:rsidRPr="00E80E41">
        <w:rPr>
          <w:sz w:val="28"/>
          <w:szCs w:val="28"/>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EA07A7" w:rsidRPr="00E80E41" w:rsidRDefault="00642882" w:rsidP="00E80E41">
      <w:pPr>
        <w:pStyle w:val="11"/>
        <w:numPr>
          <w:ilvl w:val="0"/>
          <w:numId w:val="2"/>
        </w:numPr>
        <w:shd w:val="clear" w:color="auto" w:fill="auto"/>
        <w:tabs>
          <w:tab w:val="left" w:pos="949"/>
        </w:tabs>
        <w:spacing w:before="0" w:line="360" w:lineRule="auto"/>
        <w:ind w:left="20" w:right="20" w:firstLine="720"/>
        <w:rPr>
          <w:sz w:val="28"/>
          <w:szCs w:val="28"/>
        </w:rPr>
      </w:pPr>
      <w:r w:rsidRPr="00E80E41">
        <w:rPr>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t xml:space="preserve">Для каждого результата </w:t>
      </w:r>
      <w:proofErr w:type="gramStart"/>
      <w:r w:rsidRPr="00E80E41">
        <w:rPr>
          <w:sz w:val="28"/>
          <w:szCs w:val="28"/>
        </w:rPr>
        <w:t>обучения по дисциплине</w:t>
      </w:r>
      <w:proofErr w:type="gramEnd"/>
      <w:r w:rsidRPr="00E80E41">
        <w:rPr>
          <w:sz w:val="28"/>
          <w:szCs w:val="28"/>
        </w:rPr>
        <w:t xml:space="preserve"> (модулю) или практике кафедра определяет показатели и критерии оценивания </w:t>
      </w:r>
      <w:proofErr w:type="spellStart"/>
      <w:r w:rsidRPr="00E80E41">
        <w:rPr>
          <w:sz w:val="28"/>
          <w:szCs w:val="28"/>
        </w:rPr>
        <w:t>сформированности</w:t>
      </w:r>
      <w:proofErr w:type="spellEnd"/>
      <w:r w:rsidRPr="00E80E41">
        <w:rPr>
          <w:sz w:val="28"/>
          <w:szCs w:val="28"/>
        </w:rPr>
        <w:t xml:space="preserve"> компетенций на различных этапах их формирования, шкалы и процедуры оценивания.</w:t>
      </w:r>
    </w:p>
    <w:p w:rsidR="00EA07A7" w:rsidRPr="00E80E41" w:rsidRDefault="00642882" w:rsidP="00E80E41">
      <w:pPr>
        <w:pStyle w:val="11"/>
        <w:numPr>
          <w:ilvl w:val="1"/>
          <w:numId w:val="3"/>
        </w:numPr>
        <w:shd w:val="clear" w:color="auto" w:fill="auto"/>
        <w:tabs>
          <w:tab w:val="left" w:pos="1269"/>
        </w:tabs>
        <w:spacing w:before="0" w:line="360" w:lineRule="auto"/>
        <w:ind w:left="20" w:right="20" w:firstLine="720"/>
        <w:rPr>
          <w:sz w:val="28"/>
          <w:szCs w:val="28"/>
        </w:rPr>
      </w:pPr>
      <w:r w:rsidRPr="00E80E41">
        <w:rPr>
          <w:sz w:val="28"/>
          <w:szCs w:val="28"/>
        </w:rPr>
        <w:t>Фонд оценочных сре</w:t>
      </w:r>
      <w:proofErr w:type="gramStart"/>
      <w:r w:rsidRPr="00E80E41">
        <w:rPr>
          <w:sz w:val="28"/>
          <w:szCs w:val="28"/>
        </w:rPr>
        <w:t>дств дл</w:t>
      </w:r>
      <w:proofErr w:type="gramEnd"/>
      <w:r w:rsidRPr="00E80E41">
        <w:rPr>
          <w:sz w:val="28"/>
          <w:szCs w:val="28"/>
        </w:rPr>
        <w:t>я итоговой (государственной итоговой) аттестации включает в себя:</w:t>
      </w:r>
    </w:p>
    <w:p w:rsidR="00EA07A7" w:rsidRPr="00E80E41" w:rsidRDefault="00642882" w:rsidP="00E80E41">
      <w:pPr>
        <w:pStyle w:val="11"/>
        <w:numPr>
          <w:ilvl w:val="0"/>
          <w:numId w:val="2"/>
        </w:numPr>
        <w:shd w:val="clear" w:color="auto" w:fill="auto"/>
        <w:tabs>
          <w:tab w:val="left" w:pos="988"/>
        </w:tabs>
        <w:spacing w:before="0" w:line="360" w:lineRule="auto"/>
        <w:ind w:left="20" w:right="20" w:firstLine="720"/>
        <w:rPr>
          <w:sz w:val="28"/>
          <w:szCs w:val="28"/>
        </w:rPr>
      </w:pPr>
      <w:r w:rsidRPr="00E80E41">
        <w:rPr>
          <w:sz w:val="28"/>
          <w:szCs w:val="28"/>
        </w:rPr>
        <w:t>перечень компетенций, которыми должны овладеть обучающиеся в результате освоения образовательной программы;</w:t>
      </w:r>
    </w:p>
    <w:p w:rsidR="00EA07A7" w:rsidRPr="00E80E41" w:rsidRDefault="00642882" w:rsidP="00E80E41">
      <w:pPr>
        <w:pStyle w:val="11"/>
        <w:numPr>
          <w:ilvl w:val="0"/>
          <w:numId w:val="2"/>
        </w:numPr>
        <w:shd w:val="clear" w:color="auto" w:fill="auto"/>
        <w:tabs>
          <w:tab w:val="left" w:pos="1021"/>
        </w:tabs>
        <w:spacing w:before="0" w:line="360" w:lineRule="auto"/>
        <w:ind w:left="20" w:right="20" w:firstLine="720"/>
        <w:rPr>
          <w:sz w:val="28"/>
          <w:szCs w:val="28"/>
        </w:rPr>
      </w:pPr>
      <w:r w:rsidRPr="00E80E41">
        <w:rPr>
          <w:sz w:val="28"/>
          <w:szCs w:val="28"/>
        </w:rPr>
        <w:t>описание показателей и критериев оценивания компетенций, а также шкал оценивания;</w:t>
      </w:r>
    </w:p>
    <w:p w:rsidR="00EA07A7" w:rsidRPr="00E80E41" w:rsidRDefault="00642882" w:rsidP="00E80E41">
      <w:pPr>
        <w:pStyle w:val="11"/>
        <w:numPr>
          <w:ilvl w:val="0"/>
          <w:numId w:val="2"/>
        </w:numPr>
        <w:shd w:val="clear" w:color="auto" w:fill="auto"/>
        <w:tabs>
          <w:tab w:val="left" w:pos="981"/>
        </w:tabs>
        <w:spacing w:before="0" w:line="360" w:lineRule="auto"/>
        <w:ind w:left="20" w:right="20" w:firstLine="720"/>
        <w:rPr>
          <w:sz w:val="28"/>
          <w:szCs w:val="28"/>
        </w:rPr>
      </w:pPr>
      <w:r w:rsidRPr="00E80E41">
        <w:rPr>
          <w:sz w:val="28"/>
          <w:szCs w:val="28"/>
        </w:rPr>
        <w:lastRenderedPageBreak/>
        <w:t>типовые контрольные задания или иные материалы, необходимые для оценки результатов освоения образовательной программы;</w:t>
      </w:r>
    </w:p>
    <w:p w:rsidR="00EA07A7" w:rsidRPr="00E80E41" w:rsidRDefault="00642882" w:rsidP="00E80E41">
      <w:pPr>
        <w:pStyle w:val="11"/>
        <w:numPr>
          <w:ilvl w:val="0"/>
          <w:numId w:val="2"/>
        </w:numPr>
        <w:shd w:val="clear" w:color="auto" w:fill="auto"/>
        <w:tabs>
          <w:tab w:val="left" w:pos="1035"/>
        </w:tabs>
        <w:spacing w:before="0" w:line="360" w:lineRule="auto"/>
        <w:ind w:left="20" w:right="20" w:firstLine="720"/>
        <w:rPr>
          <w:sz w:val="28"/>
          <w:szCs w:val="28"/>
        </w:rPr>
      </w:pPr>
      <w:r w:rsidRPr="00E80E41">
        <w:rPr>
          <w:sz w:val="28"/>
          <w:szCs w:val="28"/>
        </w:rPr>
        <w:t>методические материалы, определяющие процедуры оценивания результатов освоения образовательной программы.</w:t>
      </w:r>
    </w:p>
    <w:p w:rsidR="00EA07A7" w:rsidRPr="00E80E41" w:rsidRDefault="00227426" w:rsidP="00E80E41">
      <w:pPr>
        <w:pStyle w:val="11"/>
        <w:numPr>
          <w:ilvl w:val="0"/>
          <w:numId w:val="4"/>
        </w:numPr>
        <w:shd w:val="clear" w:color="auto" w:fill="auto"/>
        <w:tabs>
          <w:tab w:val="left" w:pos="1100"/>
        </w:tabs>
        <w:spacing w:before="0" w:line="360" w:lineRule="auto"/>
        <w:ind w:left="20" w:right="20" w:firstLine="720"/>
        <w:rPr>
          <w:sz w:val="28"/>
          <w:szCs w:val="28"/>
        </w:rPr>
      </w:pPr>
      <w:r>
        <w:rPr>
          <w:sz w:val="28"/>
          <w:szCs w:val="28"/>
          <w:lang w:val="ru-RU"/>
        </w:rPr>
        <w:t xml:space="preserve"> </w:t>
      </w:r>
      <w:r w:rsidR="00642882" w:rsidRPr="00E80E41">
        <w:rPr>
          <w:sz w:val="28"/>
          <w:szCs w:val="28"/>
        </w:rPr>
        <w:t xml:space="preserve">Состав и содержание методических материалов, включаемых в образовательную программу, определяются выпускающей кафедрой. </w:t>
      </w:r>
      <w:proofErr w:type="gramStart"/>
      <w:r w:rsidR="00642882" w:rsidRPr="00E80E41">
        <w:rPr>
          <w:sz w:val="28"/>
          <w:szCs w:val="28"/>
        </w:rPr>
        <w:t>В этот компонент образовательной программы могут быть включены:</w:t>
      </w:r>
      <w:proofErr w:type="gramEnd"/>
    </w:p>
    <w:p w:rsidR="00EA07A7" w:rsidRPr="00E80E41" w:rsidRDefault="00642882" w:rsidP="00E80E41">
      <w:pPr>
        <w:pStyle w:val="11"/>
        <w:numPr>
          <w:ilvl w:val="0"/>
          <w:numId w:val="2"/>
        </w:numPr>
        <w:shd w:val="clear" w:color="auto" w:fill="auto"/>
        <w:tabs>
          <w:tab w:val="left" w:pos="866"/>
        </w:tabs>
        <w:spacing w:before="0" w:line="360" w:lineRule="auto"/>
        <w:ind w:left="20" w:firstLine="720"/>
        <w:rPr>
          <w:sz w:val="28"/>
          <w:szCs w:val="28"/>
        </w:rPr>
      </w:pPr>
      <w:r w:rsidRPr="00E80E41">
        <w:rPr>
          <w:sz w:val="28"/>
          <w:szCs w:val="28"/>
        </w:rPr>
        <w:t>матрица формирования компетенций;</w:t>
      </w:r>
    </w:p>
    <w:p w:rsidR="00EA07A7" w:rsidRPr="00E80E41" w:rsidRDefault="00642882" w:rsidP="00E80E41">
      <w:pPr>
        <w:pStyle w:val="11"/>
        <w:numPr>
          <w:ilvl w:val="0"/>
          <w:numId w:val="2"/>
        </w:numPr>
        <w:shd w:val="clear" w:color="auto" w:fill="auto"/>
        <w:tabs>
          <w:tab w:val="left" w:pos="880"/>
        </w:tabs>
        <w:spacing w:before="0" w:line="360" w:lineRule="auto"/>
        <w:ind w:left="20" w:firstLine="720"/>
        <w:rPr>
          <w:sz w:val="28"/>
          <w:szCs w:val="28"/>
        </w:rPr>
      </w:pPr>
      <w:r w:rsidRPr="00E80E41">
        <w:rPr>
          <w:sz w:val="28"/>
          <w:szCs w:val="28"/>
        </w:rPr>
        <w:t xml:space="preserve">методические рекомендации по организации практики </w:t>
      </w:r>
      <w:proofErr w:type="gramStart"/>
      <w:r w:rsidRPr="00E80E41">
        <w:rPr>
          <w:sz w:val="28"/>
          <w:szCs w:val="28"/>
        </w:rPr>
        <w:t>обучающихся</w:t>
      </w:r>
      <w:proofErr w:type="gramEnd"/>
      <w:r w:rsidRPr="00E80E41">
        <w:rPr>
          <w:sz w:val="28"/>
          <w:szCs w:val="28"/>
        </w:rPr>
        <w:t>;</w:t>
      </w:r>
    </w:p>
    <w:p w:rsidR="00EA07A7" w:rsidRPr="00E80E41" w:rsidRDefault="00642882" w:rsidP="00E80E41">
      <w:pPr>
        <w:pStyle w:val="11"/>
        <w:numPr>
          <w:ilvl w:val="0"/>
          <w:numId w:val="2"/>
        </w:numPr>
        <w:shd w:val="clear" w:color="auto" w:fill="auto"/>
        <w:tabs>
          <w:tab w:val="left" w:pos="862"/>
        </w:tabs>
        <w:spacing w:before="0" w:line="360" w:lineRule="auto"/>
        <w:ind w:left="20" w:firstLine="720"/>
        <w:rPr>
          <w:sz w:val="28"/>
          <w:szCs w:val="28"/>
        </w:rPr>
      </w:pPr>
      <w:r w:rsidRPr="00E80E41">
        <w:rPr>
          <w:sz w:val="28"/>
          <w:szCs w:val="28"/>
        </w:rPr>
        <w:t>методические рекомендации по проведению интерактивных форм учебных занятий;</w:t>
      </w:r>
    </w:p>
    <w:p w:rsidR="00EA07A7" w:rsidRPr="00E80E41" w:rsidRDefault="00642882" w:rsidP="00E80E41">
      <w:pPr>
        <w:pStyle w:val="11"/>
        <w:numPr>
          <w:ilvl w:val="0"/>
          <w:numId w:val="2"/>
        </w:numPr>
        <w:shd w:val="clear" w:color="auto" w:fill="auto"/>
        <w:tabs>
          <w:tab w:val="left" w:pos="1032"/>
        </w:tabs>
        <w:spacing w:before="0" w:line="360" w:lineRule="auto"/>
        <w:ind w:left="20" w:right="20" w:firstLine="720"/>
        <w:rPr>
          <w:sz w:val="28"/>
          <w:szCs w:val="28"/>
        </w:rPr>
      </w:pPr>
      <w:r w:rsidRPr="00E80E41">
        <w:rPr>
          <w:sz w:val="28"/>
          <w:szCs w:val="28"/>
        </w:rPr>
        <w:t>частные методики проведения различных видов учебных занятий и другие методические материалы.</w:t>
      </w:r>
    </w:p>
    <w:p w:rsidR="00EA07A7" w:rsidRPr="00E80E41" w:rsidRDefault="00642882" w:rsidP="00E80E41">
      <w:pPr>
        <w:pStyle w:val="11"/>
        <w:numPr>
          <w:ilvl w:val="0"/>
          <w:numId w:val="4"/>
        </w:numPr>
        <w:shd w:val="clear" w:color="auto" w:fill="auto"/>
        <w:tabs>
          <w:tab w:val="left" w:pos="1251"/>
        </w:tabs>
        <w:spacing w:before="0" w:line="360" w:lineRule="auto"/>
        <w:ind w:left="20" w:right="20" w:firstLine="720"/>
        <w:rPr>
          <w:sz w:val="28"/>
          <w:szCs w:val="28"/>
        </w:rPr>
      </w:pPr>
      <w:r w:rsidRPr="00E80E41">
        <w:rPr>
          <w:sz w:val="28"/>
          <w:szCs w:val="28"/>
        </w:rPr>
        <w:t>Кафедра разрабатывает образовательную программу в форме комплекта документов, который обновляется с учётом развития науки, культуры, экономики, техники, технологий и социальной сферы.</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t>Каждый компонент образовательной программы разрабатывается в форме единого документа или комплекта документов.</w:t>
      </w:r>
    </w:p>
    <w:p w:rsidR="00EA07A7" w:rsidRPr="00E80E41" w:rsidRDefault="00642882" w:rsidP="00E80E41">
      <w:pPr>
        <w:pStyle w:val="11"/>
        <w:numPr>
          <w:ilvl w:val="0"/>
          <w:numId w:val="4"/>
        </w:numPr>
        <w:shd w:val="clear" w:color="auto" w:fill="auto"/>
        <w:tabs>
          <w:tab w:val="left" w:pos="1194"/>
        </w:tabs>
        <w:spacing w:before="0" w:line="360" w:lineRule="auto"/>
        <w:ind w:left="20" w:right="20" w:firstLine="720"/>
        <w:rPr>
          <w:sz w:val="28"/>
          <w:szCs w:val="28"/>
        </w:rPr>
      </w:pPr>
      <w:r w:rsidRPr="00E80E41">
        <w:rPr>
          <w:sz w:val="28"/>
          <w:szCs w:val="28"/>
        </w:rPr>
        <w:t>В случаях реализации на факультете образовательных программ различных направленностей (профилей, специализаций) образовательная программа разрабатывается по каждому профилю (специализации).</w:t>
      </w:r>
    </w:p>
    <w:p w:rsidR="00EA07A7" w:rsidRPr="00E80E41" w:rsidRDefault="00642882" w:rsidP="00E80E41">
      <w:pPr>
        <w:pStyle w:val="11"/>
        <w:numPr>
          <w:ilvl w:val="0"/>
          <w:numId w:val="4"/>
        </w:numPr>
        <w:shd w:val="clear" w:color="auto" w:fill="auto"/>
        <w:tabs>
          <w:tab w:val="left" w:pos="1179"/>
        </w:tabs>
        <w:spacing w:before="0" w:line="360" w:lineRule="auto"/>
        <w:ind w:left="20" w:right="20" w:firstLine="700"/>
        <w:rPr>
          <w:sz w:val="28"/>
          <w:szCs w:val="28"/>
        </w:rPr>
      </w:pPr>
      <w:r w:rsidRPr="00E80E41">
        <w:rPr>
          <w:sz w:val="28"/>
          <w:szCs w:val="28"/>
        </w:rPr>
        <w:t xml:space="preserve">После обсуждения образовательной программы на заседании выпускающей кафедры и утверждения её проректором по учебной работе информация об образовательной программе размещается на официальном сайте </w:t>
      </w:r>
      <w:r w:rsidR="00CD2467" w:rsidRPr="00E80E41">
        <w:rPr>
          <w:sz w:val="28"/>
          <w:szCs w:val="28"/>
          <w:lang w:val="ru-RU"/>
        </w:rPr>
        <w:t>Института</w:t>
      </w:r>
      <w:r w:rsidRPr="00E80E41">
        <w:rPr>
          <w:sz w:val="28"/>
          <w:szCs w:val="28"/>
        </w:rPr>
        <w:t xml:space="preserve"> в сети «Интернет».</w:t>
      </w:r>
    </w:p>
    <w:p w:rsidR="00EA07A7" w:rsidRPr="00E80E41" w:rsidRDefault="00642882" w:rsidP="00E80E41">
      <w:pPr>
        <w:pStyle w:val="11"/>
        <w:numPr>
          <w:ilvl w:val="0"/>
          <w:numId w:val="4"/>
        </w:numPr>
        <w:shd w:val="clear" w:color="auto" w:fill="auto"/>
        <w:tabs>
          <w:tab w:val="left" w:pos="1316"/>
        </w:tabs>
        <w:spacing w:before="0" w:line="360" w:lineRule="auto"/>
        <w:ind w:left="20" w:right="20" w:firstLine="700"/>
        <w:rPr>
          <w:sz w:val="28"/>
          <w:szCs w:val="28"/>
        </w:rPr>
      </w:pPr>
      <w:r w:rsidRPr="00E80E41">
        <w:rPr>
          <w:sz w:val="28"/>
          <w:szCs w:val="28"/>
        </w:rPr>
        <w:t>При реализации образовательных программ используются различные образовательные технологии, в том числе дистанционные образовательные технологии.</w:t>
      </w:r>
    </w:p>
    <w:p w:rsidR="00EA07A7" w:rsidRPr="00E80E41" w:rsidRDefault="00642882" w:rsidP="00E80E41">
      <w:pPr>
        <w:pStyle w:val="11"/>
        <w:numPr>
          <w:ilvl w:val="0"/>
          <w:numId w:val="4"/>
        </w:numPr>
        <w:shd w:val="clear" w:color="auto" w:fill="auto"/>
        <w:tabs>
          <w:tab w:val="left" w:pos="1068"/>
        </w:tabs>
        <w:spacing w:before="0" w:line="360" w:lineRule="auto"/>
        <w:ind w:left="20" w:right="20" w:firstLine="700"/>
        <w:rPr>
          <w:sz w:val="28"/>
          <w:szCs w:val="28"/>
        </w:rPr>
      </w:pPr>
      <w:r w:rsidRPr="00E80E41">
        <w:rPr>
          <w:sz w:val="28"/>
          <w:szCs w:val="28"/>
        </w:rPr>
        <w:lastRenderedPageBreak/>
        <w:t xml:space="preserve">Образовательные программы реализуются </w:t>
      </w:r>
      <w:r w:rsidR="00CD2467" w:rsidRPr="00E80E41">
        <w:rPr>
          <w:sz w:val="28"/>
          <w:szCs w:val="28"/>
          <w:lang w:val="ru-RU"/>
        </w:rPr>
        <w:t>Институтом</w:t>
      </w:r>
      <w:r w:rsidRPr="00E80E41">
        <w:rPr>
          <w:sz w:val="28"/>
          <w:szCs w:val="28"/>
        </w:rPr>
        <w:t xml:space="preserve"> как самостоятельно, </w:t>
      </w:r>
      <w:r w:rsidR="00CD2467" w:rsidRPr="00E80E41">
        <w:rPr>
          <w:sz w:val="28"/>
          <w:szCs w:val="28"/>
          <w:lang w:val="ru-RU"/>
        </w:rPr>
        <w:t>т</w:t>
      </w:r>
      <w:proofErr w:type="spellStart"/>
      <w:r w:rsidRPr="00E80E41">
        <w:rPr>
          <w:sz w:val="28"/>
          <w:szCs w:val="28"/>
        </w:rPr>
        <w:t>ак</w:t>
      </w:r>
      <w:proofErr w:type="spellEnd"/>
      <w:r w:rsidRPr="00E80E41">
        <w:rPr>
          <w:sz w:val="28"/>
          <w:szCs w:val="28"/>
        </w:rPr>
        <w:t xml:space="preserve"> и посредством сетевых форм их реализации.</w:t>
      </w:r>
    </w:p>
    <w:p w:rsidR="00EA07A7" w:rsidRPr="00E80E41" w:rsidRDefault="00642882" w:rsidP="00E80E41">
      <w:pPr>
        <w:pStyle w:val="11"/>
        <w:shd w:val="clear" w:color="auto" w:fill="auto"/>
        <w:spacing w:before="0" w:line="360" w:lineRule="auto"/>
        <w:ind w:left="20" w:right="20" w:firstLine="700"/>
        <w:rPr>
          <w:sz w:val="28"/>
          <w:szCs w:val="28"/>
        </w:rPr>
      </w:pPr>
      <w:proofErr w:type="gramStart"/>
      <w:r w:rsidRPr="00E80E41">
        <w:rPr>
          <w:sz w:val="28"/>
          <w:szCs w:val="28"/>
        </w:rPr>
        <w:t>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w:t>
      </w:r>
      <w:proofErr w:type="gramEnd"/>
    </w:p>
    <w:p w:rsidR="00EA07A7" w:rsidRPr="00E80E41" w:rsidRDefault="00642882" w:rsidP="00E80E41">
      <w:pPr>
        <w:pStyle w:val="11"/>
        <w:numPr>
          <w:ilvl w:val="0"/>
          <w:numId w:val="4"/>
        </w:numPr>
        <w:shd w:val="clear" w:color="auto" w:fill="auto"/>
        <w:tabs>
          <w:tab w:val="left" w:pos="1255"/>
        </w:tabs>
        <w:spacing w:before="0" w:line="360" w:lineRule="auto"/>
        <w:ind w:left="20" w:right="20" w:firstLine="700"/>
        <w:rPr>
          <w:sz w:val="28"/>
          <w:szCs w:val="28"/>
        </w:rPr>
      </w:pPr>
      <w:proofErr w:type="gramStart"/>
      <w:r w:rsidRPr="00E80E41">
        <w:rPr>
          <w:sz w:val="28"/>
          <w:szCs w:val="28"/>
        </w:rPr>
        <w:t xml:space="preserve">При реализации программы бакалавриата с присвоением выпускникам квалификации «прикладной бакалавр» обучающимся по решению ректора </w:t>
      </w:r>
      <w:r w:rsidR="00CD2467" w:rsidRPr="00E80E41">
        <w:rPr>
          <w:sz w:val="28"/>
          <w:szCs w:val="28"/>
          <w:lang w:val="ru-RU"/>
        </w:rPr>
        <w:t>Института</w:t>
      </w:r>
      <w:r w:rsidRPr="00E80E41">
        <w:rPr>
          <w:sz w:val="28"/>
          <w:szCs w:val="28"/>
        </w:rPr>
        <w:t xml:space="preserve"> представляется возможность одновременного освоения образовательных программ среднего профессионального образования и (или) основных программ профессионального обучения соответствующей направленности (профиля), в том числе в рамках взаимодействия </w:t>
      </w:r>
      <w:r w:rsidR="00CD2467" w:rsidRPr="00E80E41">
        <w:rPr>
          <w:sz w:val="28"/>
          <w:szCs w:val="28"/>
          <w:lang w:val="ru-RU"/>
        </w:rPr>
        <w:t>Института</w:t>
      </w:r>
      <w:r w:rsidRPr="00E80E41">
        <w:rPr>
          <w:sz w:val="28"/>
          <w:szCs w:val="28"/>
        </w:rPr>
        <w:t xml:space="preserve"> с профессиональными образовательными организациями и (или) иными организациями, обладающими необходимыми ресурсами, а также посредством создания кафедр, обеспечивающих практическую подготовку обучающихся</w:t>
      </w:r>
      <w:proofErr w:type="gramEnd"/>
      <w:r w:rsidRPr="00E80E41">
        <w:rPr>
          <w:sz w:val="28"/>
          <w:szCs w:val="28"/>
        </w:rPr>
        <w:t>, на базе иных организаций.</w:t>
      </w:r>
    </w:p>
    <w:p w:rsidR="00EA07A7" w:rsidRPr="00E80E41" w:rsidRDefault="00642882" w:rsidP="00E80E41">
      <w:pPr>
        <w:pStyle w:val="11"/>
        <w:numPr>
          <w:ilvl w:val="0"/>
          <w:numId w:val="4"/>
        </w:numPr>
        <w:shd w:val="clear" w:color="auto" w:fill="auto"/>
        <w:tabs>
          <w:tab w:val="left" w:pos="1190"/>
        </w:tabs>
        <w:spacing w:before="0" w:line="360" w:lineRule="auto"/>
        <w:ind w:left="20" w:right="20" w:firstLine="700"/>
        <w:rPr>
          <w:sz w:val="28"/>
          <w:szCs w:val="28"/>
        </w:rPr>
      </w:pPr>
      <w:proofErr w:type="gramStart"/>
      <w:r w:rsidRPr="00E80E41">
        <w:rPr>
          <w:sz w:val="28"/>
          <w:szCs w:val="28"/>
        </w:rPr>
        <w:t>Объем образовательной программы (её составной части) определяется как трудоемкость учебной нагрузки обучающегося при освоении образовательной программы (её составной части), включающая в себя все виды его учебной деятельности, предусмотренные учебным планом для достижения планируемых результатов обучения.</w:t>
      </w:r>
      <w:proofErr w:type="gramEnd"/>
      <w:r w:rsidRPr="00E80E41">
        <w:rPr>
          <w:sz w:val="28"/>
          <w:szCs w:val="28"/>
        </w:rPr>
        <w:t xml:space="preserve"> В качестве унифицированной единицы измерения трудоемкости учебной нагрузки обучающегося при указании объема образовательной программы и её составных частей используется зачетная единица.</w:t>
      </w:r>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t>Объем образовательной программы (её составной части) выражается целым числом зачетных единиц.</w:t>
      </w:r>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t xml:space="preserve">Зачетная единица для образовательных программ, разработанных в соответствии с федеральными государственными образовательными </w:t>
      </w:r>
      <w:r w:rsidRPr="00E80E41">
        <w:rPr>
          <w:sz w:val="28"/>
          <w:szCs w:val="28"/>
        </w:rPr>
        <w:lastRenderedPageBreak/>
        <w:t>стандартами, эквивалентна 36 академическим часам (при продолжительности академического часа 45 минут) или 27 астрономическим часам.</w:t>
      </w:r>
    </w:p>
    <w:p w:rsidR="00EA07A7" w:rsidRPr="00E80E41" w:rsidRDefault="00642882" w:rsidP="00E80E41">
      <w:pPr>
        <w:pStyle w:val="11"/>
        <w:numPr>
          <w:ilvl w:val="0"/>
          <w:numId w:val="4"/>
        </w:numPr>
        <w:shd w:val="clear" w:color="auto" w:fill="auto"/>
        <w:tabs>
          <w:tab w:val="left" w:pos="1150"/>
        </w:tabs>
        <w:spacing w:before="0" w:line="360" w:lineRule="auto"/>
        <w:ind w:left="20" w:right="20" w:firstLine="700"/>
        <w:rPr>
          <w:sz w:val="28"/>
          <w:szCs w:val="28"/>
        </w:rPr>
      </w:pPr>
      <w:proofErr w:type="gramStart"/>
      <w:r w:rsidRPr="00E80E41">
        <w:rPr>
          <w:sz w:val="28"/>
          <w:szCs w:val="28"/>
        </w:rPr>
        <w:t>Объем образовательной программы в зачетных единицах, не включая объем факультативных дисциплин (модулей), и сроки получения высшего образования по образовательным программам по различным формам обучения, при сочетании различных форм обучения, при использовании сетевой формы реализации образовательной программы, при ускоренном обучении, при получении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roofErr w:type="gramEnd"/>
    </w:p>
    <w:p w:rsidR="00EA07A7" w:rsidRPr="00E80E41" w:rsidRDefault="00227426" w:rsidP="00E80E41">
      <w:pPr>
        <w:pStyle w:val="11"/>
        <w:numPr>
          <w:ilvl w:val="0"/>
          <w:numId w:val="4"/>
        </w:numPr>
        <w:shd w:val="clear" w:color="auto" w:fill="auto"/>
        <w:tabs>
          <w:tab w:val="left" w:pos="1093"/>
        </w:tabs>
        <w:spacing w:before="0" w:line="360" w:lineRule="auto"/>
        <w:ind w:left="20" w:right="20" w:firstLine="700"/>
        <w:rPr>
          <w:sz w:val="28"/>
          <w:szCs w:val="28"/>
        </w:rPr>
      </w:pPr>
      <w:r>
        <w:rPr>
          <w:sz w:val="28"/>
          <w:szCs w:val="28"/>
          <w:lang w:val="ru-RU"/>
        </w:rPr>
        <w:t xml:space="preserve"> </w:t>
      </w:r>
      <w:r w:rsidR="00642882" w:rsidRPr="00E80E41">
        <w:rPr>
          <w:sz w:val="28"/>
          <w:szCs w:val="28"/>
        </w:rPr>
        <w:t xml:space="preserve">Объем образовательной программы не зависит от формы получения образования, формы обучения, сочетания различных форм обучения применения дистанционных образовательных технологий, использования сетевой формы реализации образовательной программы, </w:t>
      </w:r>
      <w:proofErr w:type="gramStart"/>
      <w:r w:rsidR="00642882" w:rsidRPr="00E80E41">
        <w:rPr>
          <w:sz w:val="28"/>
          <w:szCs w:val="28"/>
        </w:rPr>
        <w:t>обучения</w:t>
      </w:r>
      <w:proofErr w:type="gramEnd"/>
      <w:r w:rsidR="00642882" w:rsidRPr="00E80E41">
        <w:rPr>
          <w:sz w:val="28"/>
          <w:szCs w:val="28"/>
        </w:rPr>
        <w:t xml:space="preserve"> по индивидуальному учебному плану, в том числе ускоренного обучения.</w:t>
      </w:r>
    </w:p>
    <w:p w:rsidR="00EA07A7" w:rsidRPr="00E80E41" w:rsidRDefault="00227426" w:rsidP="00E80E41">
      <w:pPr>
        <w:pStyle w:val="11"/>
        <w:numPr>
          <w:ilvl w:val="0"/>
          <w:numId w:val="4"/>
        </w:numPr>
        <w:shd w:val="clear" w:color="auto" w:fill="auto"/>
        <w:tabs>
          <w:tab w:val="left" w:pos="1071"/>
        </w:tabs>
        <w:spacing w:before="0" w:line="360" w:lineRule="auto"/>
        <w:ind w:left="20" w:right="20" w:firstLine="700"/>
        <w:rPr>
          <w:sz w:val="28"/>
          <w:szCs w:val="28"/>
        </w:rPr>
      </w:pPr>
      <w:r>
        <w:rPr>
          <w:sz w:val="28"/>
          <w:szCs w:val="28"/>
          <w:lang w:val="ru-RU"/>
        </w:rPr>
        <w:t xml:space="preserve"> </w:t>
      </w:r>
      <w:r w:rsidR="00642882" w:rsidRPr="00E80E41">
        <w:rPr>
          <w:sz w:val="28"/>
          <w:szCs w:val="28"/>
        </w:rPr>
        <w:t>Объем образовательной программы, реализуемой за один учебной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пунктом 33 Положения.</w:t>
      </w:r>
    </w:p>
    <w:p w:rsidR="00EA07A7" w:rsidRPr="00E80E41" w:rsidRDefault="00227426" w:rsidP="00E80E41">
      <w:pPr>
        <w:pStyle w:val="11"/>
        <w:numPr>
          <w:ilvl w:val="0"/>
          <w:numId w:val="4"/>
        </w:numPr>
        <w:shd w:val="clear" w:color="auto" w:fill="auto"/>
        <w:tabs>
          <w:tab w:val="left" w:pos="1096"/>
        </w:tabs>
        <w:spacing w:before="0" w:line="360" w:lineRule="auto"/>
        <w:ind w:left="20" w:right="20" w:firstLine="700"/>
        <w:rPr>
          <w:sz w:val="28"/>
          <w:szCs w:val="28"/>
        </w:rPr>
      </w:pPr>
      <w:r>
        <w:rPr>
          <w:sz w:val="28"/>
          <w:szCs w:val="28"/>
          <w:lang w:val="ru-RU"/>
        </w:rPr>
        <w:t xml:space="preserve"> </w:t>
      </w:r>
      <w:proofErr w:type="gramStart"/>
      <w:r w:rsidR="00642882" w:rsidRPr="00E80E41">
        <w:rPr>
          <w:sz w:val="28"/>
          <w:szCs w:val="28"/>
        </w:rPr>
        <w:t xml:space="preserve">При очно - заочной и заочной формах обучения, при сочетании различных форм обучения, при реализации образовательной программы с применением исключительно дистанционных образовательных технологий, при использовании сетевой формы реализации образовательной программы, при обучении инвалидов и лиц с ограниченными возможностями здоровья, а также при обучении по индивидуальному учебному плану годовой объем программы устанавливается </w:t>
      </w:r>
      <w:r w:rsidR="00415906">
        <w:rPr>
          <w:sz w:val="28"/>
          <w:szCs w:val="28"/>
          <w:lang w:val="ru-RU"/>
        </w:rPr>
        <w:t>Институтом</w:t>
      </w:r>
      <w:r w:rsidR="00642882" w:rsidRPr="00E80E41">
        <w:rPr>
          <w:sz w:val="28"/>
          <w:szCs w:val="28"/>
        </w:rPr>
        <w:t xml:space="preserve"> в размере не более 75 зачетных единиц (при ускоренном</w:t>
      </w:r>
      <w:proofErr w:type="gramEnd"/>
      <w:r w:rsidR="00642882" w:rsidRPr="00E80E41">
        <w:rPr>
          <w:sz w:val="28"/>
          <w:szCs w:val="28"/>
        </w:rPr>
        <w:t xml:space="preserve"> </w:t>
      </w:r>
      <w:proofErr w:type="gramStart"/>
      <w:r w:rsidR="00642882" w:rsidRPr="00E80E41">
        <w:rPr>
          <w:sz w:val="28"/>
          <w:szCs w:val="28"/>
        </w:rPr>
        <w:t>обучении</w:t>
      </w:r>
      <w:proofErr w:type="gramEnd"/>
      <w:r w:rsidR="00642882" w:rsidRPr="00E80E41">
        <w:rPr>
          <w:sz w:val="28"/>
          <w:szCs w:val="28"/>
        </w:rPr>
        <w:t xml:space="preserve"> - не включая трудоемкость дисциплин (модулей) и практик, зачтенную в соответствии с пунктом 43 Положения) и может различаться для каждого учебного года.</w:t>
      </w:r>
    </w:p>
    <w:p w:rsidR="00EA07A7" w:rsidRPr="00E80E41" w:rsidRDefault="00642882" w:rsidP="00E80E41">
      <w:pPr>
        <w:pStyle w:val="11"/>
        <w:numPr>
          <w:ilvl w:val="0"/>
          <w:numId w:val="4"/>
        </w:numPr>
        <w:shd w:val="clear" w:color="auto" w:fill="auto"/>
        <w:tabs>
          <w:tab w:val="left" w:pos="1086"/>
        </w:tabs>
        <w:spacing w:before="0" w:line="360" w:lineRule="auto"/>
        <w:ind w:left="20" w:right="20" w:firstLine="720"/>
        <w:rPr>
          <w:sz w:val="28"/>
          <w:szCs w:val="28"/>
        </w:rPr>
      </w:pPr>
      <w:r w:rsidRPr="00E80E41">
        <w:rPr>
          <w:sz w:val="28"/>
          <w:szCs w:val="28"/>
        </w:rPr>
        <w:lastRenderedPageBreak/>
        <w:t>Получение высшего образования по образовательной программе осуществляется в сроки, установленные образовательным стандартом, вне зависимости от используемых образовательных технологий.</w:t>
      </w:r>
    </w:p>
    <w:p w:rsidR="00EA07A7" w:rsidRPr="00E80E41" w:rsidRDefault="00642882" w:rsidP="00E80E41">
      <w:pPr>
        <w:pStyle w:val="11"/>
        <w:numPr>
          <w:ilvl w:val="0"/>
          <w:numId w:val="4"/>
        </w:numPr>
        <w:shd w:val="clear" w:color="auto" w:fill="auto"/>
        <w:tabs>
          <w:tab w:val="left" w:pos="1183"/>
        </w:tabs>
        <w:spacing w:before="0" w:line="360" w:lineRule="auto"/>
        <w:ind w:left="20" w:right="20" w:firstLine="720"/>
        <w:rPr>
          <w:sz w:val="28"/>
          <w:szCs w:val="28"/>
        </w:rPr>
      </w:pPr>
      <w:r w:rsidRPr="00E80E41">
        <w:rPr>
          <w:sz w:val="28"/>
          <w:szCs w:val="28"/>
        </w:rPr>
        <w:t>В срок получения высшего образования по образовательной программе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EA07A7" w:rsidRPr="00E80E41" w:rsidRDefault="00642882" w:rsidP="00E80E41">
      <w:pPr>
        <w:pStyle w:val="11"/>
        <w:numPr>
          <w:ilvl w:val="0"/>
          <w:numId w:val="4"/>
        </w:numPr>
        <w:shd w:val="clear" w:color="auto" w:fill="auto"/>
        <w:tabs>
          <w:tab w:val="left" w:pos="1255"/>
        </w:tabs>
        <w:spacing w:before="0" w:after="280" w:line="360" w:lineRule="auto"/>
        <w:ind w:left="20" w:right="20" w:firstLine="720"/>
        <w:rPr>
          <w:sz w:val="28"/>
          <w:szCs w:val="28"/>
        </w:rPr>
      </w:pPr>
      <w:r w:rsidRPr="00E80E41">
        <w:rPr>
          <w:sz w:val="28"/>
          <w:szCs w:val="28"/>
        </w:rPr>
        <w:t>Разработка и реализация образовательных программ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EA07A7" w:rsidRPr="00E80E41" w:rsidRDefault="00276A01" w:rsidP="00E80E41">
      <w:pPr>
        <w:pStyle w:val="10"/>
        <w:keepNext/>
        <w:keepLines/>
        <w:shd w:val="clear" w:color="auto" w:fill="auto"/>
        <w:spacing w:after="206" w:line="360" w:lineRule="auto"/>
        <w:ind w:left="20" w:firstLine="720"/>
        <w:jc w:val="both"/>
        <w:rPr>
          <w:sz w:val="28"/>
          <w:szCs w:val="28"/>
        </w:rPr>
      </w:pPr>
      <w:bookmarkStart w:id="4" w:name="bookmark4"/>
      <w:r>
        <w:rPr>
          <w:sz w:val="28"/>
          <w:szCs w:val="28"/>
          <w:lang w:val="en-US"/>
        </w:rPr>
        <w:t>III</w:t>
      </w:r>
      <w:r w:rsidRPr="00276A01">
        <w:rPr>
          <w:sz w:val="28"/>
          <w:szCs w:val="28"/>
          <w:lang w:val="ru-RU"/>
        </w:rPr>
        <w:t xml:space="preserve">. </w:t>
      </w:r>
      <w:r w:rsidR="00642882" w:rsidRPr="00E80E41">
        <w:rPr>
          <w:sz w:val="28"/>
          <w:szCs w:val="28"/>
        </w:rPr>
        <w:t>Организация образовательного процесса по образовательным программам</w:t>
      </w:r>
      <w:bookmarkEnd w:id="4"/>
    </w:p>
    <w:p w:rsidR="00EA07A7" w:rsidRPr="00E80E41" w:rsidRDefault="00642882" w:rsidP="00E80E41">
      <w:pPr>
        <w:pStyle w:val="11"/>
        <w:numPr>
          <w:ilvl w:val="0"/>
          <w:numId w:val="4"/>
        </w:numPr>
        <w:shd w:val="clear" w:color="auto" w:fill="auto"/>
        <w:tabs>
          <w:tab w:val="left" w:pos="1078"/>
        </w:tabs>
        <w:spacing w:before="0" w:line="360" w:lineRule="auto"/>
        <w:ind w:left="20" w:right="20" w:firstLine="720"/>
        <w:rPr>
          <w:sz w:val="28"/>
          <w:szCs w:val="28"/>
        </w:rPr>
      </w:pPr>
      <w:r w:rsidRPr="00E80E41">
        <w:rPr>
          <w:sz w:val="28"/>
          <w:szCs w:val="28"/>
        </w:rPr>
        <w:t>Образовательный процесс по образовательной программе разделяется на учебные годы (курсы).</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t xml:space="preserve">Учебный год по </w:t>
      </w:r>
      <w:proofErr w:type="gramStart"/>
      <w:r w:rsidRPr="00E80E41">
        <w:rPr>
          <w:sz w:val="28"/>
          <w:szCs w:val="28"/>
        </w:rPr>
        <w:t>очной</w:t>
      </w:r>
      <w:proofErr w:type="gramEnd"/>
      <w:r w:rsidRPr="00E80E41">
        <w:rPr>
          <w:sz w:val="28"/>
          <w:szCs w:val="28"/>
        </w:rPr>
        <w:t xml:space="preserve"> и очно-заочной формам обучения начинается </w:t>
      </w:r>
      <w:r w:rsidRPr="00E80E41">
        <w:rPr>
          <w:sz w:val="28"/>
          <w:szCs w:val="28"/>
          <w:lang w:val="en-US"/>
        </w:rPr>
        <w:t>c</w:t>
      </w:r>
      <w:r w:rsidR="00CD2467" w:rsidRPr="00E80E41">
        <w:rPr>
          <w:sz w:val="28"/>
          <w:szCs w:val="28"/>
          <w:lang w:val="ru-RU"/>
        </w:rPr>
        <w:t xml:space="preserve"> </w:t>
      </w:r>
      <w:r w:rsidRPr="00E80E41">
        <w:rPr>
          <w:sz w:val="28"/>
          <w:szCs w:val="28"/>
          <w:lang w:val="en-US"/>
        </w:rPr>
        <w:t>l</w:t>
      </w:r>
      <w:r w:rsidRPr="00E80E41">
        <w:rPr>
          <w:sz w:val="28"/>
          <w:szCs w:val="28"/>
          <w:lang w:val="ru-RU"/>
        </w:rPr>
        <w:t xml:space="preserve"> </w:t>
      </w:r>
      <w:r w:rsidRPr="00E80E41">
        <w:rPr>
          <w:sz w:val="28"/>
          <w:szCs w:val="28"/>
        </w:rPr>
        <w:t xml:space="preserve">сентября. </w:t>
      </w:r>
      <w:r w:rsidR="00CD2467" w:rsidRPr="00E80E41">
        <w:rPr>
          <w:sz w:val="28"/>
          <w:szCs w:val="28"/>
          <w:lang w:val="ru-RU"/>
        </w:rPr>
        <w:t>Институт</w:t>
      </w:r>
      <w:r w:rsidRPr="00E80E41">
        <w:rPr>
          <w:sz w:val="28"/>
          <w:szCs w:val="28"/>
        </w:rPr>
        <w:t xml:space="preserve"> может перенести срок начала учебного года по </w:t>
      </w:r>
      <w:proofErr w:type="gramStart"/>
      <w:r w:rsidRPr="00E80E41">
        <w:rPr>
          <w:sz w:val="28"/>
          <w:szCs w:val="28"/>
        </w:rPr>
        <w:t>очной</w:t>
      </w:r>
      <w:proofErr w:type="gramEnd"/>
      <w:r w:rsidRPr="00E80E41">
        <w:rPr>
          <w:sz w:val="28"/>
          <w:szCs w:val="28"/>
        </w:rPr>
        <w:t xml:space="preserve"> и очно-заочной формам обучения не более чем на 2 месяца. По заочной форме обучения, а также при сочетании различных форм обучения срок начала учебного года устанавливается </w:t>
      </w:r>
      <w:proofErr w:type="spellStart"/>
      <w:r w:rsidR="00CD2467" w:rsidRPr="00E80E41">
        <w:rPr>
          <w:sz w:val="28"/>
          <w:szCs w:val="28"/>
          <w:lang w:val="ru-RU"/>
        </w:rPr>
        <w:t>Институ</w:t>
      </w:r>
      <w:proofErr w:type="spellEnd"/>
      <w:r w:rsidRPr="00E80E41">
        <w:rPr>
          <w:sz w:val="28"/>
          <w:szCs w:val="28"/>
        </w:rPr>
        <w:t xml:space="preserve">том. Учебный год для заочной формы обучения проводится методом отчетно-установочных сборов, которые начинаются и проводятся по графику, который ежегодно разрабатывается </w:t>
      </w:r>
      <w:r w:rsidR="00CD2467" w:rsidRPr="00E80E41">
        <w:rPr>
          <w:sz w:val="28"/>
          <w:szCs w:val="28"/>
          <w:lang w:val="ru-RU"/>
        </w:rPr>
        <w:t xml:space="preserve"> </w:t>
      </w:r>
      <w:proofErr w:type="spellStart"/>
      <w:r w:rsidRPr="00E80E41">
        <w:rPr>
          <w:sz w:val="28"/>
          <w:szCs w:val="28"/>
        </w:rPr>
        <w:t>учебн</w:t>
      </w:r>
      <w:proofErr w:type="spellEnd"/>
      <w:r w:rsidR="00CD2467" w:rsidRPr="00E80E41">
        <w:rPr>
          <w:sz w:val="28"/>
          <w:szCs w:val="28"/>
          <w:lang w:val="ru-RU"/>
        </w:rPr>
        <w:t>ы</w:t>
      </w:r>
      <w:r w:rsidRPr="00E80E41">
        <w:rPr>
          <w:sz w:val="28"/>
          <w:szCs w:val="28"/>
        </w:rPr>
        <w:t>м</w:t>
      </w:r>
      <w:r w:rsidR="00CD2467" w:rsidRPr="00E80E41">
        <w:rPr>
          <w:sz w:val="28"/>
          <w:szCs w:val="28"/>
          <w:lang w:val="ru-RU"/>
        </w:rPr>
        <w:t xml:space="preserve"> отделом</w:t>
      </w:r>
      <w:r w:rsidRPr="00E80E41">
        <w:rPr>
          <w:sz w:val="28"/>
          <w:szCs w:val="28"/>
        </w:rPr>
        <w:t xml:space="preserve"> и утверждается проректором по </w:t>
      </w:r>
      <w:proofErr w:type="spellStart"/>
      <w:r w:rsidRPr="00E80E41">
        <w:rPr>
          <w:sz w:val="28"/>
          <w:szCs w:val="28"/>
        </w:rPr>
        <w:t>учебно</w:t>
      </w:r>
      <w:proofErr w:type="spellEnd"/>
      <w:r w:rsidR="00415906">
        <w:rPr>
          <w:sz w:val="28"/>
          <w:szCs w:val="28"/>
          <w:lang w:val="ru-RU"/>
        </w:rPr>
        <w:t xml:space="preserve">-методической </w:t>
      </w:r>
      <w:r w:rsidRPr="00E80E41">
        <w:rPr>
          <w:sz w:val="28"/>
          <w:szCs w:val="28"/>
        </w:rPr>
        <w:t>работе.</w:t>
      </w:r>
    </w:p>
    <w:p w:rsidR="00EA07A7" w:rsidRPr="00E80E41" w:rsidRDefault="00227426" w:rsidP="00E80E41">
      <w:pPr>
        <w:pStyle w:val="11"/>
        <w:numPr>
          <w:ilvl w:val="0"/>
          <w:numId w:val="4"/>
        </w:numPr>
        <w:shd w:val="clear" w:color="auto" w:fill="auto"/>
        <w:tabs>
          <w:tab w:val="left" w:pos="1143"/>
        </w:tabs>
        <w:spacing w:before="0" w:line="360" w:lineRule="auto"/>
        <w:ind w:left="20" w:right="20" w:firstLine="720"/>
        <w:rPr>
          <w:sz w:val="28"/>
          <w:szCs w:val="28"/>
        </w:rPr>
      </w:pPr>
      <w:r>
        <w:rPr>
          <w:sz w:val="28"/>
          <w:szCs w:val="28"/>
          <w:lang w:val="ru-RU"/>
        </w:rPr>
        <w:t xml:space="preserve"> </w:t>
      </w:r>
      <w:r w:rsidR="00642882" w:rsidRPr="00E80E41">
        <w:rPr>
          <w:sz w:val="28"/>
          <w:szCs w:val="28"/>
        </w:rPr>
        <w:t>В учебном году устанавливаются каникулы общей продолжительностью не менее 7 недель. По заявлению обучающегося ему предоставляются каникулы после прохождения итоговой (государственной итоговой) аттестации.</w:t>
      </w:r>
    </w:p>
    <w:p w:rsidR="00EA07A7" w:rsidRPr="00E80E41" w:rsidRDefault="00642882" w:rsidP="00E80E41">
      <w:pPr>
        <w:pStyle w:val="11"/>
        <w:shd w:val="clear" w:color="auto" w:fill="auto"/>
        <w:spacing w:before="0" w:line="360" w:lineRule="auto"/>
        <w:ind w:left="20" w:right="20" w:firstLine="720"/>
        <w:rPr>
          <w:sz w:val="28"/>
          <w:szCs w:val="28"/>
        </w:rPr>
      </w:pPr>
      <w:r w:rsidRPr="00E80E41">
        <w:rPr>
          <w:sz w:val="28"/>
          <w:szCs w:val="28"/>
        </w:rPr>
        <w:lastRenderedPageBreak/>
        <w:t xml:space="preserve">Срок получения высшего образования по образовательной программе включает в себя период каникул, следующий за прохождением итоговой (государственной итоговой) аттестации (вне зависимости предоставления указанных каникул </w:t>
      </w:r>
      <w:proofErr w:type="gramStart"/>
      <w:r w:rsidRPr="00E80E41">
        <w:rPr>
          <w:sz w:val="28"/>
          <w:szCs w:val="28"/>
        </w:rPr>
        <w:t>обучающемуся</w:t>
      </w:r>
      <w:proofErr w:type="gramEnd"/>
      <w:r w:rsidRPr="00E80E41">
        <w:rPr>
          <w:sz w:val="28"/>
          <w:szCs w:val="28"/>
        </w:rPr>
        <w:t>).</w:t>
      </w:r>
    </w:p>
    <w:p w:rsidR="00EA07A7" w:rsidRPr="00E80E41" w:rsidRDefault="00CD2467" w:rsidP="00E80E41">
      <w:pPr>
        <w:pStyle w:val="11"/>
        <w:numPr>
          <w:ilvl w:val="0"/>
          <w:numId w:val="4"/>
        </w:numPr>
        <w:shd w:val="clear" w:color="auto" w:fill="auto"/>
        <w:tabs>
          <w:tab w:val="left" w:pos="1176"/>
        </w:tabs>
        <w:spacing w:before="0" w:line="360" w:lineRule="auto"/>
        <w:ind w:left="20" w:right="20" w:firstLine="720"/>
        <w:rPr>
          <w:sz w:val="28"/>
          <w:szCs w:val="28"/>
        </w:rPr>
      </w:pPr>
      <w:r w:rsidRPr="00E80E41">
        <w:rPr>
          <w:sz w:val="28"/>
          <w:szCs w:val="28"/>
        </w:rPr>
        <w:t xml:space="preserve">Образовательный процесс в </w:t>
      </w:r>
      <w:proofErr w:type="spellStart"/>
      <w:r w:rsidRPr="00E80E41">
        <w:rPr>
          <w:sz w:val="28"/>
          <w:szCs w:val="28"/>
          <w:lang w:val="ru-RU"/>
        </w:rPr>
        <w:t>Институ</w:t>
      </w:r>
      <w:proofErr w:type="spellEnd"/>
      <w:r w:rsidR="00642882" w:rsidRPr="00E80E41">
        <w:rPr>
          <w:sz w:val="28"/>
          <w:szCs w:val="28"/>
        </w:rPr>
        <w:t xml:space="preserve">те по образовательным программам организуется </w:t>
      </w:r>
      <w:proofErr w:type="gramStart"/>
      <w:r w:rsidR="00642882" w:rsidRPr="00E80E41">
        <w:rPr>
          <w:sz w:val="28"/>
          <w:szCs w:val="28"/>
        </w:rPr>
        <w:t>по</w:t>
      </w:r>
      <w:proofErr w:type="gramEnd"/>
      <w:r w:rsidR="00642882" w:rsidRPr="00E80E41">
        <w:rPr>
          <w:sz w:val="28"/>
          <w:szCs w:val="28"/>
        </w:rPr>
        <w:t>:</w:t>
      </w:r>
    </w:p>
    <w:p w:rsidR="00EA07A7" w:rsidRPr="00E80E41" w:rsidRDefault="00642882" w:rsidP="00E80E41">
      <w:pPr>
        <w:pStyle w:val="11"/>
        <w:numPr>
          <w:ilvl w:val="0"/>
          <w:numId w:val="2"/>
        </w:numPr>
        <w:shd w:val="clear" w:color="auto" w:fill="auto"/>
        <w:tabs>
          <w:tab w:val="left" w:pos="873"/>
        </w:tabs>
        <w:spacing w:before="0" w:line="360" w:lineRule="auto"/>
        <w:ind w:left="20" w:firstLine="720"/>
        <w:rPr>
          <w:sz w:val="28"/>
          <w:szCs w:val="28"/>
        </w:rPr>
      </w:pPr>
      <w:r w:rsidRPr="00E80E41">
        <w:rPr>
          <w:sz w:val="28"/>
          <w:szCs w:val="28"/>
        </w:rPr>
        <w:t>учебным годам (курсам);</w:t>
      </w:r>
    </w:p>
    <w:p w:rsidR="00EA07A7" w:rsidRPr="00E80E41" w:rsidRDefault="00642882" w:rsidP="00E80E41">
      <w:pPr>
        <w:pStyle w:val="11"/>
        <w:numPr>
          <w:ilvl w:val="0"/>
          <w:numId w:val="2"/>
        </w:numPr>
        <w:shd w:val="clear" w:color="auto" w:fill="auto"/>
        <w:tabs>
          <w:tab w:val="left" w:pos="999"/>
        </w:tabs>
        <w:spacing w:before="0" w:line="360" w:lineRule="auto"/>
        <w:ind w:left="20" w:right="20" w:firstLine="720"/>
        <w:rPr>
          <w:sz w:val="28"/>
          <w:szCs w:val="28"/>
        </w:rPr>
      </w:pPr>
      <w:r w:rsidRPr="00E80E41">
        <w:rPr>
          <w:sz w:val="28"/>
          <w:szCs w:val="28"/>
        </w:rPr>
        <w:t>периодам обучения, выделяемым в рамках курсов, в том числе</w:t>
      </w:r>
      <w:r w:rsidRPr="00E80E41">
        <w:rPr>
          <w:rStyle w:val="Verdana9pt0"/>
          <w:rFonts w:ascii="Times New Roman" w:hAnsi="Times New Roman" w:cs="Times New Roman"/>
          <w:sz w:val="28"/>
          <w:szCs w:val="28"/>
        </w:rPr>
        <w:t xml:space="preserve"> </w:t>
      </w:r>
      <w:r w:rsidRPr="00E80E41">
        <w:rPr>
          <w:rStyle w:val="Verdana9pt0"/>
          <w:rFonts w:ascii="Times New Roman" w:hAnsi="Times New Roman" w:cs="Times New Roman"/>
          <w:i w:val="0"/>
          <w:sz w:val="28"/>
          <w:szCs w:val="28"/>
        </w:rPr>
        <w:t>семестрам</w:t>
      </w:r>
      <w:r w:rsidRPr="00E80E41">
        <w:rPr>
          <w:rStyle w:val="Verdana9pt0"/>
          <w:rFonts w:ascii="Times New Roman" w:hAnsi="Times New Roman" w:cs="Times New Roman"/>
          <w:sz w:val="28"/>
          <w:szCs w:val="28"/>
        </w:rPr>
        <w:t xml:space="preserve"> (</w:t>
      </w:r>
      <w:r w:rsidRPr="00E80E41">
        <w:rPr>
          <w:rStyle w:val="Verdana9pt0"/>
          <w:rFonts w:ascii="Times New Roman" w:hAnsi="Times New Roman" w:cs="Times New Roman"/>
          <w:i w:val="0"/>
          <w:sz w:val="28"/>
          <w:szCs w:val="28"/>
        </w:rPr>
        <w:t>2</w:t>
      </w:r>
      <w:r w:rsidRPr="00E80E41">
        <w:rPr>
          <w:rStyle w:val="Verdana9pt0"/>
          <w:rFonts w:ascii="Times New Roman" w:hAnsi="Times New Roman" w:cs="Times New Roman"/>
          <w:sz w:val="28"/>
          <w:szCs w:val="28"/>
        </w:rPr>
        <w:t xml:space="preserve"> </w:t>
      </w:r>
      <w:r w:rsidRPr="00E80E41">
        <w:rPr>
          <w:sz w:val="28"/>
          <w:szCs w:val="28"/>
        </w:rPr>
        <w:t>семестра в рамках курса).</w:t>
      </w:r>
    </w:p>
    <w:p w:rsidR="00EA07A7" w:rsidRPr="00E80E41" w:rsidRDefault="00227426" w:rsidP="00E80E41">
      <w:pPr>
        <w:pStyle w:val="11"/>
        <w:numPr>
          <w:ilvl w:val="0"/>
          <w:numId w:val="4"/>
        </w:numPr>
        <w:shd w:val="clear" w:color="auto" w:fill="auto"/>
        <w:tabs>
          <w:tab w:val="left" w:pos="1143"/>
        </w:tabs>
        <w:spacing w:before="0" w:line="360" w:lineRule="auto"/>
        <w:ind w:left="20" w:right="20" w:firstLine="720"/>
        <w:rPr>
          <w:sz w:val="28"/>
          <w:szCs w:val="28"/>
        </w:rPr>
      </w:pPr>
      <w:r>
        <w:rPr>
          <w:sz w:val="28"/>
          <w:szCs w:val="28"/>
          <w:lang w:val="ru-RU"/>
        </w:rPr>
        <w:t xml:space="preserve"> </w:t>
      </w:r>
      <w:proofErr w:type="spellStart"/>
      <w:proofErr w:type="gramStart"/>
      <w:r w:rsidR="00642882" w:rsidRPr="00E80E41">
        <w:rPr>
          <w:sz w:val="28"/>
          <w:szCs w:val="28"/>
        </w:rPr>
        <w:t>Учебн</w:t>
      </w:r>
      <w:r w:rsidR="00CD2467" w:rsidRPr="00E80E41">
        <w:rPr>
          <w:sz w:val="28"/>
          <w:szCs w:val="28"/>
          <w:lang w:val="ru-RU"/>
        </w:rPr>
        <w:t>ый</w:t>
      </w:r>
      <w:proofErr w:type="spellEnd"/>
      <w:proofErr w:type="gramEnd"/>
      <w:r w:rsidR="00CD2467" w:rsidRPr="00E80E41">
        <w:rPr>
          <w:sz w:val="28"/>
          <w:szCs w:val="28"/>
          <w:lang w:val="ru-RU"/>
        </w:rPr>
        <w:t xml:space="preserve"> отдел и</w:t>
      </w:r>
      <w:r w:rsidR="00642882" w:rsidRPr="00E80E41">
        <w:rPr>
          <w:sz w:val="28"/>
          <w:szCs w:val="28"/>
        </w:rPr>
        <w:t xml:space="preserve"> факультеты</w:t>
      </w:r>
      <w:r w:rsidR="00CD2467" w:rsidRPr="00E80E41">
        <w:rPr>
          <w:sz w:val="28"/>
          <w:szCs w:val="28"/>
          <w:lang w:val="ru-RU"/>
        </w:rPr>
        <w:t xml:space="preserve"> </w:t>
      </w:r>
      <w:r w:rsidR="00642882" w:rsidRPr="00E80E41">
        <w:rPr>
          <w:sz w:val="28"/>
          <w:szCs w:val="28"/>
        </w:rPr>
        <w:t>до начала периода обучения по образовательной программе формируют расписание учебных занятий в соответствии с учебными планами и календарными учебными графиками.</w:t>
      </w:r>
    </w:p>
    <w:p w:rsidR="00EA07A7" w:rsidRPr="00E80E41" w:rsidRDefault="00227426" w:rsidP="00E80E41">
      <w:pPr>
        <w:pStyle w:val="11"/>
        <w:numPr>
          <w:ilvl w:val="0"/>
          <w:numId w:val="4"/>
        </w:numPr>
        <w:shd w:val="clear" w:color="auto" w:fill="auto"/>
        <w:tabs>
          <w:tab w:val="left" w:pos="1093"/>
        </w:tabs>
        <w:spacing w:before="0" w:line="360" w:lineRule="auto"/>
        <w:ind w:left="20" w:right="20" w:firstLine="720"/>
        <w:rPr>
          <w:sz w:val="28"/>
          <w:szCs w:val="28"/>
        </w:rPr>
      </w:pPr>
      <w:r>
        <w:rPr>
          <w:sz w:val="28"/>
          <w:szCs w:val="28"/>
          <w:lang w:val="ru-RU"/>
        </w:rPr>
        <w:t xml:space="preserve"> </w:t>
      </w:r>
      <w:r w:rsidR="00642882" w:rsidRPr="00E80E41">
        <w:rPr>
          <w:sz w:val="28"/>
          <w:szCs w:val="28"/>
        </w:rPr>
        <w:t xml:space="preserve">При сетевой форме реализации образовательных программ факультеты в установленном </w:t>
      </w:r>
      <w:r w:rsidR="00CD2467" w:rsidRPr="00E80E41">
        <w:rPr>
          <w:sz w:val="28"/>
          <w:szCs w:val="28"/>
          <w:lang w:val="ru-RU"/>
        </w:rPr>
        <w:t>Институт</w:t>
      </w:r>
      <w:r w:rsidR="00642882" w:rsidRPr="00E80E41">
        <w:rPr>
          <w:sz w:val="28"/>
          <w:szCs w:val="28"/>
        </w:rPr>
        <w:t xml:space="preserve">ом порядке осуществляют зачет результатов </w:t>
      </w:r>
      <w:proofErr w:type="gramStart"/>
      <w:r w:rsidR="00642882" w:rsidRPr="00E80E41">
        <w:rPr>
          <w:sz w:val="28"/>
          <w:szCs w:val="28"/>
        </w:rPr>
        <w:t>обучения по дисциплинам</w:t>
      </w:r>
      <w:proofErr w:type="gramEnd"/>
      <w:r w:rsidR="00642882" w:rsidRPr="00E80E41">
        <w:rPr>
          <w:sz w:val="28"/>
          <w:szCs w:val="28"/>
        </w:rPr>
        <w:t xml:space="preserve"> (модулям) и практикам в других организациях, участвующих в реализации образовательных программ.</w:t>
      </w:r>
    </w:p>
    <w:p w:rsidR="00EA07A7" w:rsidRPr="00E80E41" w:rsidRDefault="00227426" w:rsidP="00E80E41">
      <w:pPr>
        <w:pStyle w:val="11"/>
        <w:numPr>
          <w:ilvl w:val="0"/>
          <w:numId w:val="4"/>
        </w:numPr>
        <w:shd w:val="clear" w:color="auto" w:fill="auto"/>
        <w:tabs>
          <w:tab w:val="left" w:pos="1093"/>
        </w:tabs>
        <w:spacing w:before="0" w:line="360" w:lineRule="auto"/>
        <w:ind w:left="20" w:right="20" w:firstLine="720"/>
        <w:rPr>
          <w:sz w:val="28"/>
          <w:szCs w:val="28"/>
        </w:rPr>
      </w:pPr>
      <w:r>
        <w:rPr>
          <w:sz w:val="28"/>
          <w:szCs w:val="28"/>
          <w:lang w:val="ru-RU"/>
        </w:rPr>
        <w:t xml:space="preserve"> </w:t>
      </w:r>
      <w:proofErr w:type="gramStart"/>
      <w:r w:rsidR="00642882" w:rsidRPr="00E80E41">
        <w:rPr>
          <w:sz w:val="28"/>
          <w:szCs w:val="28"/>
        </w:rPr>
        <w:t xml:space="preserve">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среднего профессионального образования либо по иной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w:t>
      </w:r>
      <w:r w:rsidR="00CD2467" w:rsidRPr="00E80E41">
        <w:rPr>
          <w:sz w:val="28"/>
          <w:szCs w:val="28"/>
          <w:lang w:val="ru-RU"/>
        </w:rPr>
        <w:t>Институт</w:t>
      </w:r>
      <w:r w:rsidR="00642882" w:rsidRPr="00E80E41">
        <w:rPr>
          <w:sz w:val="28"/>
          <w:szCs w:val="28"/>
        </w:rPr>
        <w:t>ом в соответствии с образовательным</w:t>
      </w:r>
      <w:proofErr w:type="gramEnd"/>
      <w:r w:rsidR="00642882" w:rsidRPr="00E80E41">
        <w:rPr>
          <w:sz w:val="28"/>
          <w:szCs w:val="28"/>
        </w:rPr>
        <w:t xml:space="preserve"> стандартом, по решению Ученого совета </w:t>
      </w:r>
      <w:r w:rsidR="00CD2467" w:rsidRPr="00E80E41">
        <w:rPr>
          <w:sz w:val="28"/>
          <w:szCs w:val="28"/>
          <w:lang w:val="ru-RU"/>
        </w:rPr>
        <w:t xml:space="preserve">Института </w:t>
      </w:r>
      <w:r w:rsidR="00642882" w:rsidRPr="00E80E41">
        <w:rPr>
          <w:sz w:val="28"/>
          <w:szCs w:val="28"/>
        </w:rPr>
        <w:t xml:space="preserve">осуществляется </w:t>
      </w:r>
      <w:proofErr w:type="gramStart"/>
      <w:r w:rsidR="00642882" w:rsidRPr="00E80E41">
        <w:rPr>
          <w:sz w:val="28"/>
          <w:szCs w:val="28"/>
        </w:rPr>
        <w:t>ускоренное</w:t>
      </w:r>
      <w:proofErr w:type="gramEnd"/>
      <w:r w:rsidR="00642882" w:rsidRPr="00E80E41">
        <w:rPr>
          <w:sz w:val="28"/>
          <w:szCs w:val="28"/>
        </w:rPr>
        <w:t xml:space="preserve"> обучения такого обучающегося по индивидуальному учебному плану в порядке, установленном Положением об ускоренном обучении в </w:t>
      </w:r>
      <w:r w:rsidR="00CD2467" w:rsidRPr="00E80E41">
        <w:rPr>
          <w:sz w:val="28"/>
          <w:szCs w:val="28"/>
          <w:lang w:val="ru-RU"/>
        </w:rPr>
        <w:t>Институте</w:t>
      </w:r>
      <w:r w:rsidR="00642882" w:rsidRPr="00E80E41">
        <w:rPr>
          <w:sz w:val="28"/>
          <w:szCs w:val="28"/>
        </w:rPr>
        <w:t>.</w:t>
      </w:r>
    </w:p>
    <w:p w:rsidR="00EA07A7" w:rsidRPr="00E80E41" w:rsidRDefault="00642882" w:rsidP="00E80E41">
      <w:pPr>
        <w:pStyle w:val="11"/>
        <w:numPr>
          <w:ilvl w:val="0"/>
          <w:numId w:val="4"/>
        </w:numPr>
        <w:shd w:val="clear" w:color="auto" w:fill="auto"/>
        <w:tabs>
          <w:tab w:val="left" w:pos="1222"/>
        </w:tabs>
        <w:spacing w:before="0" w:line="360" w:lineRule="auto"/>
        <w:ind w:left="20" w:right="20" w:firstLine="700"/>
        <w:rPr>
          <w:sz w:val="28"/>
          <w:szCs w:val="28"/>
        </w:rPr>
      </w:pPr>
      <w:r w:rsidRPr="00E80E41">
        <w:rPr>
          <w:sz w:val="28"/>
          <w:szCs w:val="28"/>
        </w:rPr>
        <w:lastRenderedPageBreak/>
        <w:t>Сокращение срока получения высшего образования по образовательной программе при ускоренном обучении осуществляется посредством:</w:t>
      </w:r>
    </w:p>
    <w:p w:rsidR="00EA07A7" w:rsidRPr="00E80E41" w:rsidRDefault="00642882" w:rsidP="00E80E41">
      <w:pPr>
        <w:pStyle w:val="11"/>
        <w:numPr>
          <w:ilvl w:val="0"/>
          <w:numId w:val="2"/>
        </w:numPr>
        <w:shd w:val="clear" w:color="auto" w:fill="auto"/>
        <w:tabs>
          <w:tab w:val="left" w:pos="992"/>
        </w:tabs>
        <w:spacing w:before="0" w:line="360" w:lineRule="auto"/>
        <w:ind w:left="20" w:right="20" w:firstLine="700"/>
        <w:rPr>
          <w:sz w:val="28"/>
          <w:szCs w:val="28"/>
        </w:rPr>
      </w:pPr>
      <w:proofErr w:type="gramStart"/>
      <w:r w:rsidRPr="00E80E41">
        <w:rPr>
          <w:sz w:val="28"/>
          <w:szCs w:val="28"/>
        </w:rPr>
        <w:t xml:space="preserve">зачета (в форме переаттестации или </w:t>
      </w:r>
      <w:proofErr w:type="spellStart"/>
      <w:r w:rsidRPr="00E80E41">
        <w:rPr>
          <w:sz w:val="28"/>
          <w:szCs w:val="28"/>
        </w:rPr>
        <w:t>перезачета</w:t>
      </w:r>
      <w:proofErr w:type="spellEnd"/>
      <w:r w:rsidRPr="00E80E41">
        <w:rPr>
          <w:sz w:val="28"/>
          <w:szCs w:val="28"/>
        </w:rPr>
        <w:t>) полностью или частично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(по иной образовательной программе), а также дополнительного профессионального образования (при наличии) (далее - зачет результатов обучения);</w:t>
      </w:r>
      <w:proofErr w:type="gramEnd"/>
    </w:p>
    <w:p w:rsidR="00EA07A7" w:rsidRPr="00E80E41" w:rsidRDefault="00642882" w:rsidP="00E80E41">
      <w:pPr>
        <w:pStyle w:val="11"/>
        <w:numPr>
          <w:ilvl w:val="0"/>
          <w:numId w:val="2"/>
        </w:numPr>
        <w:shd w:val="clear" w:color="auto" w:fill="auto"/>
        <w:tabs>
          <w:tab w:val="left" w:pos="864"/>
        </w:tabs>
        <w:spacing w:before="0" w:line="360" w:lineRule="auto"/>
        <w:ind w:left="20" w:firstLine="700"/>
        <w:rPr>
          <w:sz w:val="28"/>
          <w:szCs w:val="28"/>
        </w:rPr>
      </w:pPr>
      <w:r w:rsidRPr="00E80E41">
        <w:rPr>
          <w:sz w:val="28"/>
          <w:szCs w:val="28"/>
        </w:rPr>
        <w:t>повышения темпа освоения образовательной программы.</w:t>
      </w:r>
    </w:p>
    <w:p w:rsidR="00EA07A7" w:rsidRPr="00E80E41" w:rsidRDefault="00227426" w:rsidP="00E80E41">
      <w:pPr>
        <w:pStyle w:val="11"/>
        <w:numPr>
          <w:ilvl w:val="0"/>
          <w:numId w:val="4"/>
        </w:numPr>
        <w:shd w:val="clear" w:color="auto" w:fill="auto"/>
        <w:tabs>
          <w:tab w:val="left" w:pos="1118"/>
        </w:tabs>
        <w:spacing w:before="0" w:line="360" w:lineRule="auto"/>
        <w:ind w:left="20" w:right="20" w:firstLine="700"/>
        <w:rPr>
          <w:sz w:val="28"/>
          <w:szCs w:val="28"/>
        </w:rPr>
      </w:pPr>
      <w:r>
        <w:rPr>
          <w:sz w:val="28"/>
          <w:szCs w:val="28"/>
          <w:lang w:val="ru-RU"/>
        </w:rPr>
        <w:t xml:space="preserve"> </w:t>
      </w:r>
      <w:r w:rsidR="00642882" w:rsidRPr="00E80E41">
        <w:rPr>
          <w:sz w:val="28"/>
          <w:szCs w:val="28"/>
        </w:rPr>
        <w:t xml:space="preserve">Решение об ускоренном обучении обучающегося принимается Ученым советом </w:t>
      </w:r>
      <w:r w:rsidR="00CD2467" w:rsidRPr="00E80E41">
        <w:rPr>
          <w:sz w:val="28"/>
          <w:szCs w:val="28"/>
          <w:lang w:val="ru-RU"/>
        </w:rPr>
        <w:t>Института</w:t>
      </w:r>
      <w:r w:rsidR="00642882" w:rsidRPr="00E80E41">
        <w:rPr>
          <w:sz w:val="28"/>
          <w:szCs w:val="28"/>
        </w:rPr>
        <w:t xml:space="preserve"> на основании его личного заявления.</w:t>
      </w:r>
    </w:p>
    <w:p w:rsidR="00EA07A7" w:rsidRPr="00E80E41" w:rsidRDefault="00642882" w:rsidP="00E80E41">
      <w:pPr>
        <w:pStyle w:val="11"/>
        <w:numPr>
          <w:ilvl w:val="0"/>
          <w:numId w:val="4"/>
        </w:numPr>
        <w:shd w:val="clear" w:color="auto" w:fill="auto"/>
        <w:tabs>
          <w:tab w:val="left" w:pos="1204"/>
        </w:tabs>
        <w:spacing w:before="0" w:line="360" w:lineRule="auto"/>
        <w:ind w:left="20" w:right="20" w:firstLine="700"/>
        <w:rPr>
          <w:sz w:val="28"/>
          <w:szCs w:val="28"/>
        </w:rPr>
      </w:pPr>
      <w:r w:rsidRPr="00E80E41">
        <w:rPr>
          <w:sz w:val="28"/>
          <w:szCs w:val="28"/>
        </w:rPr>
        <w:t xml:space="preserve">Зачет результатов обучения осуществляется: </w:t>
      </w:r>
      <w:proofErr w:type="gramStart"/>
      <w:r w:rsidRPr="00E80E41">
        <w:rPr>
          <w:sz w:val="28"/>
          <w:szCs w:val="28"/>
        </w:rPr>
        <w:t>обучающемуся</w:t>
      </w:r>
      <w:proofErr w:type="gramEnd"/>
      <w:r w:rsidRPr="00E80E41">
        <w:rPr>
          <w:sz w:val="28"/>
          <w:szCs w:val="28"/>
        </w:rPr>
        <w:t xml:space="preserve"> по программе бакалавриата, по программе специалитета - на основании представленного обучающимся диплома о среднем профессиональном образовании, диплома бакалавра, диплома специалиста, удостоверения о повышении квалификации, диплома о профессиональной переподготовке, справке об обучении или о периоде обучения.</w:t>
      </w:r>
    </w:p>
    <w:p w:rsidR="00EA07A7" w:rsidRPr="00E80E41" w:rsidRDefault="00642882" w:rsidP="00E80E41">
      <w:pPr>
        <w:pStyle w:val="11"/>
        <w:numPr>
          <w:ilvl w:val="0"/>
          <w:numId w:val="4"/>
        </w:numPr>
        <w:shd w:val="clear" w:color="auto" w:fill="auto"/>
        <w:tabs>
          <w:tab w:val="left" w:pos="1269"/>
        </w:tabs>
        <w:spacing w:before="0" w:line="360" w:lineRule="auto"/>
        <w:ind w:left="20" w:right="20" w:firstLine="700"/>
        <w:rPr>
          <w:sz w:val="28"/>
          <w:szCs w:val="28"/>
        </w:rPr>
      </w:pPr>
      <w:r w:rsidRPr="00E80E41">
        <w:rPr>
          <w:sz w:val="28"/>
          <w:szCs w:val="28"/>
        </w:rPr>
        <w:t>Повышение темпа освоения образовательной программы может быть осуществлено для лиц имеющих соответствующие способности и (или) уровень развития, с учетом требований, установленных пунктом 33 Положения.</w:t>
      </w:r>
    </w:p>
    <w:p w:rsidR="00EA07A7" w:rsidRPr="00E80E41" w:rsidRDefault="00642882" w:rsidP="00E80E41">
      <w:pPr>
        <w:pStyle w:val="11"/>
        <w:numPr>
          <w:ilvl w:val="0"/>
          <w:numId w:val="4"/>
        </w:numPr>
        <w:shd w:val="clear" w:color="auto" w:fill="auto"/>
        <w:tabs>
          <w:tab w:val="left" w:pos="1273"/>
        </w:tabs>
        <w:spacing w:before="0" w:line="360" w:lineRule="auto"/>
        <w:ind w:left="20" w:right="20" w:firstLine="700"/>
        <w:rPr>
          <w:sz w:val="28"/>
          <w:szCs w:val="28"/>
        </w:rPr>
      </w:pPr>
      <w:r w:rsidRPr="00E80E41">
        <w:rPr>
          <w:sz w:val="28"/>
          <w:szCs w:val="28"/>
        </w:rPr>
        <w:t>Использование сетевой формы реализации образовательной программы осуществляется с письменного согласия обучающегося.</w:t>
      </w:r>
    </w:p>
    <w:p w:rsidR="00EA07A7" w:rsidRPr="00E80E41" w:rsidRDefault="00642882" w:rsidP="00E80E41">
      <w:pPr>
        <w:pStyle w:val="11"/>
        <w:numPr>
          <w:ilvl w:val="0"/>
          <w:numId w:val="4"/>
        </w:numPr>
        <w:shd w:val="clear" w:color="auto" w:fill="auto"/>
        <w:tabs>
          <w:tab w:val="left" w:pos="1345"/>
        </w:tabs>
        <w:spacing w:before="0" w:line="360" w:lineRule="auto"/>
        <w:ind w:left="20" w:right="20" w:firstLine="700"/>
        <w:rPr>
          <w:sz w:val="28"/>
          <w:szCs w:val="28"/>
        </w:rPr>
      </w:pPr>
      <w:r w:rsidRPr="00E80E41">
        <w:rPr>
          <w:sz w:val="28"/>
          <w:szCs w:val="28"/>
        </w:rPr>
        <w:t xml:space="preserve">Организация образовательного процесса при ускоренном обучении осуществляется в соответствии с локальным нормативным актом </w:t>
      </w:r>
      <w:r w:rsidR="00EA2D97" w:rsidRPr="00E80E41">
        <w:rPr>
          <w:sz w:val="28"/>
          <w:szCs w:val="28"/>
          <w:lang w:val="ru-RU"/>
        </w:rPr>
        <w:t>Института</w:t>
      </w:r>
      <w:r w:rsidRPr="00E80E41">
        <w:rPr>
          <w:sz w:val="28"/>
          <w:szCs w:val="28"/>
        </w:rPr>
        <w:t>.</w:t>
      </w:r>
    </w:p>
    <w:p w:rsidR="00EA07A7" w:rsidRPr="00E80E41" w:rsidRDefault="00227426" w:rsidP="00E80E41">
      <w:pPr>
        <w:pStyle w:val="11"/>
        <w:numPr>
          <w:ilvl w:val="0"/>
          <w:numId w:val="4"/>
        </w:numPr>
        <w:shd w:val="clear" w:color="auto" w:fill="auto"/>
        <w:tabs>
          <w:tab w:val="left" w:pos="1075"/>
        </w:tabs>
        <w:spacing w:before="0" w:line="360" w:lineRule="auto"/>
        <w:ind w:left="20" w:right="20" w:firstLine="700"/>
        <w:rPr>
          <w:sz w:val="28"/>
          <w:szCs w:val="28"/>
        </w:rPr>
      </w:pPr>
      <w:r>
        <w:rPr>
          <w:sz w:val="28"/>
          <w:szCs w:val="28"/>
          <w:lang w:val="ru-RU"/>
        </w:rPr>
        <w:t xml:space="preserve"> </w:t>
      </w:r>
      <w:r w:rsidR="00642882" w:rsidRPr="00E80E41">
        <w:rPr>
          <w:sz w:val="28"/>
          <w:szCs w:val="28"/>
        </w:rPr>
        <w:t xml:space="preserve">Срок получения высшего образования по образовательной программе инвалидами и лицами с ограниченными возможностями здоровья увеличивается </w:t>
      </w:r>
      <w:proofErr w:type="gramStart"/>
      <w:r w:rsidR="00642882" w:rsidRPr="00E80E41">
        <w:rPr>
          <w:sz w:val="28"/>
          <w:szCs w:val="28"/>
        </w:rPr>
        <w:t xml:space="preserve">по сравнению со сроком получения высшего образования по образовательной </w:t>
      </w:r>
      <w:r w:rsidR="00642882" w:rsidRPr="00E80E41">
        <w:rPr>
          <w:sz w:val="28"/>
          <w:szCs w:val="28"/>
        </w:rPr>
        <w:lastRenderedPageBreak/>
        <w:t>программе по соответствующей форме обучения в пределах</w:t>
      </w:r>
      <w:proofErr w:type="gramEnd"/>
      <w:r w:rsidR="00642882" w:rsidRPr="00E80E41">
        <w:rPr>
          <w:sz w:val="28"/>
          <w:szCs w:val="28"/>
        </w:rPr>
        <w:t>, установленных образовательным стандартом, на основании письменного заявления обучающегося.</w:t>
      </w:r>
    </w:p>
    <w:p w:rsidR="00EA07A7" w:rsidRPr="00E80E41" w:rsidRDefault="00642882" w:rsidP="00E80E41">
      <w:pPr>
        <w:pStyle w:val="11"/>
        <w:numPr>
          <w:ilvl w:val="0"/>
          <w:numId w:val="4"/>
        </w:numPr>
        <w:shd w:val="clear" w:color="auto" w:fill="auto"/>
        <w:tabs>
          <w:tab w:val="left" w:pos="1060"/>
        </w:tabs>
        <w:spacing w:before="0" w:line="360" w:lineRule="auto"/>
        <w:ind w:left="20" w:right="20" w:firstLine="700"/>
        <w:rPr>
          <w:sz w:val="28"/>
          <w:szCs w:val="28"/>
        </w:rPr>
      </w:pPr>
      <w:r w:rsidRPr="00E80E41">
        <w:rPr>
          <w:sz w:val="28"/>
          <w:szCs w:val="28"/>
        </w:rPr>
        <w:t xml:space="preserve">Учебные занятия по образовательным программам проводятся в форме контактной работы </w:t>
      </w:r>
      <w:proofErr w:type="gramStart"/>
      <w:r w:rsidRPr="00E80E41">
        <w:rPr>
          <w:sz w:val="28"/>
          <w:szCs w:val="28"/>
        </w:rPr>
        <w:t>обучающихся</w:t>
      </w:r>
      <w:proofErr w:type="gramEnd"/>
      <w:r w:rsidRPr="00E80E41">
        <w:rPr>
          <w:sz w:val="28"/>
          <w:szCs w:val="28"/>
        </w:rPr>
        <w:t xml:space="preserve"> с преподавателем и в форме самостоятельной работы обучающихся.</w:t>
      </w:r>
    </w:p>
    <w:p w:rsidR="00EA07A7" w:rsidRPr="00E80E41" w:rsidRDefault="00415906" w:rsidP="00E80E41">
      <w:pPr>
        <w:pStyle w:val="11"/>
        <w:numPr>
          <w:ilvl w:val="0"/>
          <w:numId w:val="4"/>
        </w:numPr>
        <w:shd w:val="clear" w:color="auto" w:fill="auto"/>
        <w:tabs>
          <w:tab w:val="left" w:pos="1086"/>
        </w:tabs>
        <w:spacing w:before="0" w:line="360" w:lineRule="auto"/>
        <w:ind w:left="20" w:right="20" w:firstLine="700"/>
        <w:rPr>
          <w:sz w:val="28"/>
          <w:szCs w:val="28"/>
        </w:rPr>
      </w:pPr>
      <w:r>
        <w:rPr>
          <w:sz w:val="28"/>
          <w:szCs w:val="28"/>
          <w:lang w:val="ru-RU"/>
        </w:rPr>
        <w:t xml:space="preserve"> </w:t>
      </w:r>
      <w:r w:rsidR="00642882" w:rsidRPr="00E80E41">
        <w:rPr>
          <w:sz w:val="28"/>
          <w:szCs w:val="28"/>
        </w:rPr>
        <w:t>По образовательным программам могут проводиться учебные занятия следующих видов, включая учебные занятия, направленные на проведение текущего контроля успеваемости:</w:t>
      </w:r>
    </w:p>
    <w:p w:rsidR="00EA07A7" w:rsidRPr="00E80E41" w:rsidRDefault="00642882" w:rsidP="00E80E41">
      <w:pPr>
        <w:pStyle w:val="11"/>
        <w:numPr>
          <w:ilvl w:val="0"/>
          <w:numId w:val="2"/>
        </w:numPr>
        <w:shd w:val="clear" w:color="auto" w:fill="auto"/>
        <w:tabs>
          <w:tab w:val="left" w:pos="924"/>
        </w:tabs>
        <w:spacing w:before="0" w:line="360" w:lineRule="auto"/>
        <w:ind w:left="20" w:right="20" w:firstLine="700"/>
        <w:rPr>
          <w:sz w:val="28"/>
          <w:szCs w:val="28"/>
        </w:rPr>
      </w:pPr>
      <w:r w:rsidRPr="00E80E41">
        <w:rPr>
          <w:sz w:val="28"/>
          <w:szCs w:val="28"/>
        </w:rPr>
        <w:t>лекции и иные учебные занятия, предусматривающие преимущественную передачу учебной информации преподавателем обучающимся (далее -</w:t>
      </w:r>
      <w:r w:rsidR="00EA2D97" w:rsidRPr="00E80E41">
        <w:rPr>
          <w:sz w:val="28"/>
          <w:szCs w:val="28"/>
          <w:lang w:val="ru-RU"/>
        </w:rPr>
        <w:t xml:space="preserve"> </w:t>
      </w:r>
      <w:r w:rsidRPr="00E80E41">
        <w:rPr>
          <w:sz w:val="28"/>
          <w:szCs w:val="28"/>
        </w:rPr>
        <w:t>занятия лекционного типа);</w:t>
      </w:r>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t>-семинары, практические занятия, практикумы, лабораторные работы, коллоквиумы и иные аналогичные занятия (далее - занятия семинарского типа);</w:t>
      </w:r>
    </w:p>
    <w:p w:rsidR="00EA07A7" w:rsidRPr="00E80E41" w:rsidRDefault="00642882" w:rsidP="00E80E41">
      <w:pPr>
        <w:pStyle w:val="11"/>
        <w:numPr>
          <w:ilvl w:val="0"/>
          <w:numId w:val="2"/>
        </w:numPr>
        <w:shd w:val="clear" w:color="auto" w:fill="auto"/>
        <w:tabs>
          <w:tab w:val="left" w:pos="952"/>
        </w:tabs>
        <w:spacing w:before="0" w:line="360" w:lineRule="auto"/>
        <w:ind w:left="20" w:right="20" w:firstLine="700"/>
        <w:rPr>
          <w:sz w:val="28"/>
          <w:szCs w:val="28"/>
        </w:rPr>
      </w:pPr>
      <w:r w:rsidRPr="00E80E41">
        <w:rPr>
          <w:sz w:val="28"/>
          <w:szCs w:val="28"/>
        </w:rPr>
        <w:t>курсовое проектирование (выполнение курсовых работ) по одной или нескольким дисциплинам (</w:t>
      </w:r>
      <w:proofErr w:type="spellStart"/>
      <w:r w:rsidRPr="00E80E41">
        <w:rPr>
          <w:sz w:val="28"/>
          <w:szCs w:val="28"/>
        </w:rPr>
        <w:t>модул</w:t>
      </w:r>
      <w:proofErr w:type="spellEnd"/>
      <w:r w:rsidR="00415906">
        <w:rPr>
          <w:sz w:val="28"/>
          <w:szCs w:val="28"/>
          <w:lang w:val="ru-RU"/>
        </w:rPr>
        <w:t>я</w:t>
      </w:r>
      <w:r w:rsidRPr="00E80E41">
        <w:rPr>
          <w:sz w:val="28"/>
          <w:szCs w:val="28"/>
        </w:rPr>
        <w:t>м);</w:t>
      </w:r>
    </w:p>
    <w:p w:rsidR="00EA07A7" w:rsidRPr="00E80E41" w:rsidRDefault="00642882" w:rsidP="00E80E41">
      <w:pPr>
        <w:pStyle w:val="11"/>
        <w:numPr>
          <w:ilvl w:val="0"/>
          <w:numId w:val="2"/>
        </w:numPr>
        <w:shd w:val="clear" w:color="auto" w:fill="auto"/>
        <w:tabs>
          <w:tab w:val="left" w:pos="860"/>
        </w:tabs>
        <w:spacing w:before="0" w:line="360" w:lineRule="auto"/>
        <w:ind w:left="20" w:firstLine="700"/>
        <w:rPr>
          <w:sz w:val="28"/>
          <w:szCs w:val="28"/>
        </w:rPr>
      </w:pPr>
      <w:r w:rsidRPr="00E80E41">
        <w:rPr>
          <w:sz w:val="28"/>
          <w:szCs w:val="28"/>
        </w:rPr>
        <w:t>групповые консультации;</w:t>
      </w:r>
    </w:p>
    <w:p w:rsidR="00EA07A7" w:rsidRPr="00E80E41" w:rsidRDefault="00642882" w:rsidP="00E80E41">
      <w:pPr>
        <w:pStyle w:val="11"/>
        <w:numPr>
          <w:ilvl w:val="0"/>
          <w:numId w:val="2"/>
        </w:numPr>
        <w:shd w:val="clear" w:color="auto" w:fill="auto"/>
        <w:tabs>
          <w:tab w:val="left" w:pos="1006"/>
        </w:tabs>
        <w:spacing w:before="0" w:line="360" w:lineRule="auto"/>
        <w:ind w:left="20" w:right="20" w:firstLine="700"/>
        <w:rPr>
          <w:sz w:val="28"/>
          <w:szCs w:val="28"/>
        </w:rPr>
      </w:pPr>
      <w:r w:rsidRPr="00E80E41">
        <w:rPr>
          <w:sz w:val="28"/>
          <w:szCs w:val="28"/>
        </w:rPr>
        <w:t xml:space="preserve">индивидуальные консультации и иные учебные занятия, предусматривающие индивидуальную работу преподавателя с </w:t>
      </w:r>
      <w:proofErr w:type="gramStart"/>
      <w:r w:rsidRPr="00E80E41">
        <w:rPr>
          <w:sz w:val="28"/>
          <w:szCs w:val="28"/>
        </w:rPr>
        <w:t>обучающимся</w:t>
      </w:r>
      <w:proofErr w:type="gramEnd"/>
      <w:r w:rsidRPr="00E80E41">
        <w:rPr>
          <w:sz w:val="28"/>
          <w:szCs w:val="28"/>
        </w:rPr>
        <w:t xml:space="preserve"> (в том числе руководство практикой);</w:t>
      </w:r>
    </w:p>
    <w:p w:rsidR="00EA07A7" w:rsidRPr="00E80E41" w:rsidRDefault="00642882" w:rsidP="00E80E41">
      <w:pPr>
        <w:pStyle w:val="11"/>
        <w:numPr>
          <w:ilvl w:val="0"/>
          <w:numId w:val="2"/>
        </w:numPr>
        <w:shd w:val="clear" w:color="auto" w:fill="auto"/>
        <w:tabs>
          <w:tab w:val="left" w:pos="846"/>
        </w:tabs>
        <w:spacing w:before="0" w:line="360" w:lineRule="auto"/>
        <w:ind w:left="20" w:firstLine="700"/>
        <w:rPr>
          <w:sz w:val="28"/>
          <w:szCs w:val="28"/>
        </w:rPr>
      </w:pPr>
      <w:r w:rsidRPr="00E80E41">
        <w:rPr>
          <w:sz w:val="28"/>
          <w:szCs w:val="28"/>
        </w:rPr>
        <w:t xml:space="preserve">самостоятельная работа </w:t>
      </w:r>
      <w:proofErr w:type="gramStart"/>
      <w:r w:rsidRPr="00E80E41">
        <w:rPr>
          <w:sz w:val="28"/>
          <w:szCs w:val="28"/>
        </w:rPr>
        <w:t>обучающихся</w:t>
      </w:r>
      <w:proofErr w:type="gramEnd"/>
      <w:r w:rsidRPr="00E80E41">
        <w:rPr>
          <w:sz w:val="28"/>
          <w:szCs w:val="28"/>
        </w:rPr>
        <w:t>.</w:t>
      </w:r>
    </w:p>
    <w:p w:rsidR="00EA07A7" w:rsidRPr="00E80E41" w:rsidRDefault="00642882" w:rsidP="00E80E41">
      <w:pPr>
        <w:pStyle w:val="11"/>
        <w:shd w:val="clear" w:color="auto" w:fill="auto"/>
        <w:spacing w:before="0" w:line="360" w:lineRule="auto"/>
        <w:ind w:left="20" w:firstLine="700"/>
        <w:rPr>
          <w:sz w:val="28"/>
          <w:szCs w:val="28"/>
        </w:rPr>
      </w:pPr>
      <w:r w:rsidRPr="00E80E41">
        <w:rPr>
          <w:sz w:val="28"/>
          <w:szCs w:val="28"/>
        </w:rPr>
        <w:t>Факультеты, кафедры, филиалы, могут также проводить учебные занятия иных видов.</w:t>
      </w:r>
    </w:p>
    <w:p w:rsidR="00EA07A7" w:rsidRPr="00E80E41" w:rsidRDefault="00415906" w:rsidP="00E80E41">
      <w:pPr>
        <w:pStyle w:val="11"/>
        <w:numPr>
          <w:ilvl w:val="0"/>
          <w:numId w:val="4"/>
        </w:numPr>
        <w:shd w:val="clear" w:color="auto" w:fill="auto"/>
        <w:tabs>
          <w:tab w:val="left" w:pos="1122"/>
        </w:tabs>
        <w:spacing w:before="0" w:line="360" w:lineRule="auto"/>
        <w:ind w:left="20" w:right="20" w:firstLine="700"/>
        <w:rPr>
          <w:sz w:val="28"/>
          <w:szCs w:val="28"/>
        </w:rPr>
      </w:pPr>
      <w:r>
        <w:rPr>
          <w:sz w:val="28"/>
          <w:szCs w:val="28"/>
          <w:lang w:val="ru-RU"/>
        </w:rPr>
        <w:t xml:space="preserve"> </w:t>
      </w:r>
      <w:r w:rsidR="00642882" w:rsidRPr="00E80E41">
        <w:rPr>
          <w:sz w:val="28"/>
          <w:szCs w:val="28"/>
        </w:rPr>
        <w:t>Контактная работа обучающихся с преподавателем, в том числе с применением дистанционных образовательных технологий, включает в себя занятия лекционного типа, и (или) занятия семинарского типа, и (или) групповые консультации, и (или) индивидуальную работу обучающихся с преподавателем, а также аттестационные испытания промежуточной аттестации обучающихся и итоговой (государственной итоговой) аттестации обучающихся.</w:t>
      </w:r>
    </w:p>
    <w:p w:rsidR="00EA07A7" w:rsidRPr="00E80E41" w:rsidRDefault="00EA2D97" w:rsidP="00E80E41">
      <w:pPr>
        <w:pStyle w:val="11"/>
        <w:shd w:val="clear" w:color="auto" w:fill="auto"/>
        <w:spacing w:before="0" w:line="360" w:lineRule="auto"/>
        <w:ind w:left="20" w:right="20"/>
        <w:rPr>
          <w:sz w:val="28"/>
          <w:szCs w:val="28"/>
        </w:rPr>
      </w:pPr>
      <w:proofErr w:type="gramStart"/>
      <w:r w:rsidRPr="00E80E41">
        <w:rPr>
          <w:sz w:val="28"/>
          <w:szCs w:val="28"/>
          <w:lang w:val="ru-RU"/>
        </w:rPr>
        <w:lastRenderedPageBreak/>
        <w:t>П</w:t>
      </w:r>
      <w:proofErr w:type="spellStart"/>
      <w:r w:rsidR="00642882" w:rsidRPr="00E80E41">
        <w:rPr>
          <w:sz w:val="28"/>
          <w:szCs w:val="28"/>
        </w:rPr>
        <w:t>ри</w:t>
      </w:r>
      <w:proofErr w:type="spellEnd"/>
      <w:r w:rsidR="00642882" w:rsidRPr="00E80E41">
        <w:rPr>
          <w:sz w:val="28"/>
          <w:szCs w:val="28"/>
        </w:rPr>
        <w:t xml:space="preserve"> необходимости контактная работа обучающихся с преподавателем включает в себя иные виды учебной деятельности, предусматривающие групповую или индивидуальную работу обучающихся с преподавателем.</w:t>
      </w:r>
      <w:proofErr w:type="gramEnd"/>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t xml:space="preserve">Контактная работа </w:t>
      </w:r>
      <w:proofErr w:type="gramStart"/>
      <w:r w:rsidRPr="00E80E41">
        <w:rPr>
          <w:sz w:val="28"/>
          <w:szCs w:val="28"/>
        </w:rPr>
        <w:t>обучающихся</w:t>
      </w:r>
      <w:proofErr w:type="gramEnd"/>
      <w:r w:rsidRPr="00E80E41">
        <w:rPr>
          <w:sz w:val="28"/>
          <w:szCs w:val="28"/>
        </w:rPr>
        <w:t xml:space="preserve"> с преподавателем может быть как аудиторной, так и внеаудиторной.</w:t>
      </w:r>
    </w:p>
    <w:p w:rsidR="00EA07A7" w:rsidRPr="00E80E41" w:rsidRDefault="00642882" w:rsidP="00E80E41">
      <w:pPr>
        <w:pStyle w:val="11"/>
        <w:numPr>
          <w:ilvl w:val="0"/>
          <w:numId w:val="4"/>
        </w:numPr>
        <w:shd w:val="clear" w:color="auto" w:fill="auto"/>
        <w:tabs>
          <w:tab w:val="left" w:pos="1179"/>
        </w:tabs>
        <w:spacing w:before="0" w:line="360" w:lineRule="auto"/>
        <w:ind w:left="20" w:right="20" w:firstLine="700"/>
        <w:rPr>
          <w:sz w:val="28"/>
          <w:szCs w:val="28"/>
        </w:rPr>
      </w:pPr>
      <w:r w:rsidRPr="00E80E41">
        <w:rPr>
          <w:sz w:val="28"/>
          <w:szCs w:val="28"/>
        </w:rPr>
        <w:t xml:space="preserve">Для проведения занятий семинарского типа, в том числе с применением дистанционных образовательных технологий, формируются учебные группы обучающихся численностью не более 25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объединения в одну учебную группу </w:t>
      </w:r>
      <w:proofErr w:type="gramStart"/>
      <w:r w:rsidRPr="00E80E41">
        <w:rPr>
          <w:sz w:val="28"/>
          <w:szCs w:val="28"/>
        </w:rPr>
        <w:t>обучающихся</w:t>
      </w:r>
      <w:proofErr w:type="gramEnd"/>
      <w:r w:rsidRPr="00E80E41">
        <w:rPr>
          <w:sz w:val="28"/>
          <w:szCs w:val="28"/>
        </w:rPr>
        <w:t xml:space="preserve"> по различным специальностям и (или) направлениям подготовки.</w:t>
      </w:r>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t>При проведении лабораторных работ и иных видов практических занятий учебная группа может разделяться на подгруппы.</w:t>
      </w:r>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t>Для проведения практических занятий по физической культуре (физической подготовке) формируются учебные группы численностью не более 15 человек с учетом пола, состояния здоровья, физического развития и физической подготовленности обучающихся.</w:t>
      </w:r>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t>Для проведения занятий лекционного типа учебные группы по одной специальности или направлению подготовки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EA07A7" w:rsidRPr="00E80E41" w:rsidRDefault="00F1690C" w:rsidP="00E80E41">
      <w:pPr>
        <w:pStyle w:val="11"/>
        <w:numPr>
          <w:ilvl w:val="0"/>
          <w:numId w:val="4"/>
        </w:numPr>
        <w:shd w:val="clear" w:color="auto" w:fill="auto"/>
        <w:tabs>
          <w:tab w:val="left" w:pos="1147"/>
        </w:tabs>
        <w:spacing w:before="0" w:line="360" w:lineRule="auto"/>
        <w:ind w:left="20" w:right="20" w:firstLine="700"/>
        <w:rPr>
          <w:sz w:val="28"/>
          <w:szCs w:val="28"/>
        </w:rPr>
      </w:pPr>
      <w:proofErr w:type="gramStart"/>
      <w:r>
        <w:rPr>
          <w:sz w:val="28"/>
          <w:szCs w:val="28"/>
        </w:rPr>
        <w:t>Факультеты</w:t>
      </w:r>
      <w:r>
        <w:rPr>
          <w:sz w:val="28"/>
          <w:szCs w:val="28"/>
          <w:lang w:val="ru-RU"/>
        </w:rPr>
        <w:t xml:space="preserve"> и </w:t>
      </w:r>
      <w:r w:rsidR="00642882" w:rsidRPr="00E80E41">
        <w:rPr>
          <w:sz w:val="28"/>
          <w:szCs w:val="28"/>
        </w:rPr>
        <w:t>кафедры предусматривают применение инновационных форм учебных занятий, развивающих у обучающихся навыки командной работы, межличностной коммуникации, принятия решений, лидерские качества (включая, при необходимости, проведение интерактивных лекций, г</w:t>
      </w:r>
      <w:r w:rsidR="0034476E">
        <w:rPr>
          <w:sz w:val="28"/>
          <w:szCs w:val="28"/>
        </w:rPr>
        <w:t>рупповых дискуссий, ролевых игр</w:t>
      </w:r>
      <w:r w:rsidR="0034476E">
        <w:rPr>
          <w:sz w:val="28"/>
          <w:szCs w:val="28"/>
          <w:lang w:val="ru-RU"/>
        </w:rPr>
        <w:t>,</w:t>
      </w:r>
      <w:r w:rsidR="00642882" w:rsidRPr="00E80E41">
        <w:rPr>
          <w:sz w:val="28"/>
          <w:szCs w:val="28"/>
        </w:rPr>
        <w:t xml:space="preserve"> тренингов, анализ ситуаций и имитационных моделей, преподавание дисциплин (модулей) в форме курсов, составленных на основе </w:t>
      </w:r>
      <w:r w:rsidR="00642882" w:rsidRPr="00E80E41">
        <w:rPr>
          <w:sz w:val="28"/>
          <w:szCs w:val="28"/>
        </w:rPr>
        <w:lastRenderedPageBreak/>
        <w:t>результатов научных исследований, проводимых организацией, в том числе с учетом региональных особенностей профессиональной деятельности</w:t>
      </w:r>
      <w:proofErr w:type="gramEnd"/>
      <w:r w:rsidR="00642882" w:rsidRPr="00E80E41">
        <w:rPr>
          <w:sz w:val="28"/>
          <w:szCs w:val="28"/>
        </w:rPr>
        <w:t xml:space="preserve"> выпускников и потребностей работодателей).</w:t>
      </w:r>
    </w:p>
    <w:p w:rsidR="00EA07A7" w:rsidRPr="00E80E41" w:rsidRDefault="00415906" w:rsidP="00E80E41">
      <w:pPr>
        <w:pStyle w:val="11"/>
        <w:numPr>
          <w:ilvl w:val="0"/>
          <w:numId w:val="4"/>
        </w:numPr>
        <w:shd w:val="clear" w:color="auto" w:fill="auto"/>
        <w:tabs>
          <w:tab w:val="left" w:pos="1093"/>
        </w:tabs>
        <w:spacing w:before="0" w:line="360" w:lineRule="auto"/>
        <w:ind w:left="20" w:right="20" w:firstLine="700"/>
        <w:rPr>
          <w:sz w:val="28"/>
          <w:szCs w:val="28"/>
        </w:rPr>
      </w:pPr>
      <w:r>
        <w:rPr>
          <w:sz w:val="28"/>
          <w:szCs w:val="28"/>
          <w:lang w:val="ru-RU"/>
        </w:rPr>
        <w:t xml:space="preserve"> </w:t>
      </w:r>
      <w:r w:rsidR="00642882" w:rsidRPr="00E80E41">
        <w:rPr>
          <w:sz w:val="28"/>
          <w:szCs w:val="28"/>
        </w:rPr>
        <w:t>Минимальный объем контактной работы обучающихся с преподавателем, а также максимальный объем занятий лекционного и семинарского типов при образовательной программе устанавливается кафедрой с учетом требований федерального государственного образовательного стандарта.</w:t>
      </w:r>
    </w:p>
    <w:p w:rsidR="00EA07A7" w:rsidRPr="00E80E41" w:rsidRDefault="00415906" w:rsidP="00E80E41">
      <w:pPr>
        <w:pStyle w:val="11"/>
        <w:numPr>
          <w:ilvl w:val="0"/>
          <w:numId w:val="4"/>
        </w:numPr>
        <w:shd w:val="clear" w:color="auto" w:fill="auto"/>
        <w:tabs>
          <w:tab w:val="left" w:pos="1082"/>
        </w:tabs>
        <w:spacing w:before="0" w:line="360" w:lineRule="auto"/>
        <w:ind w:left="20" w:right="20" w:firstLine="700"/>
        <w:rPr>
          <w:sz w:val="28"/>
          <w:szCs w:val="28"/>
        </w:rPr>
      </w:pPr>
      <w:r>
        <w:rPr>
          <w:sz w:val="28"/>
          <w:szCs w:val="28"/>
          <w:lang w:val="ru-RU"/>
        </w:rPr>
        <w:t xml:space="preserve"> </w:t>
      </w:r>
      <w:r w:rsidR="00642882" w:rsidRPr="00E80E41">
        <w:rPr>
          <w:sz w:val="28"/>
          <w:szCs w:val="28"/>
        </w:rPr>
        <w:t>Контроль качества освоения образовательных программ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EA07A7" w:rsidRPr="00E80E41" w:rsidRDefault="00642882" w:rsidP="00E80E41">
      <w:pPr>
        <w:pStyle w:val="11"/>
        <w:numPr>
          <w:ilvl w:val="0"/>
          <w:numId w:val="4"/>
        </w:numPr>
        <w:shd w:val="clear" w:color="auto" w:fill="auto"/>
        <w:tabs>
          <w:tab w:val="left" w:pos="1201"/>
        </w:tabs>
        <w:spacing w:before="0" w:line="360" w:lineRule="auto"/>
        <w:ind w:left="20" w:right="20" w:firstLine="700"/>
        <w:rPr>
          <w:sz w:val="28"/>
          <w:szCs w:val="28"/>
        </w:rPr>
      </w:pPr>
      <w:r w:rsidRPr="00E80E41">
        <w:rPr>
          <w:sz w:val="28"/>
          <w:szCs w:val="28"/>
        </w:rPr>
        <w:t xml:space="preserve">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w:t>
      </w:r>
      <w:proofErr w:type="gramStart"/>
      <w:r w:rsidRPr="00E80E41">
        <w:rPr>
          <w:sz w:val="28"/>
          <w:szCs w:val="28"/>
        </w:rPr>
        <w:t>обучения по дисциплинам</w:t>
      </w:r>
      <w:proofErr w:type="gramEnd"/>
      <w:r w:rsidRPr="00E80E41">
        <w:rPr>
          <w:sz w:val="28"/>
          <w:szCs w:val="28"/>
        </w:rPr>
        <w:t xml:space="preserve"> (модулям) и прохождения практик (в том числе результатов курсового проектирования, выполнения курсовых работ).</w:t>
      </w:r>
    </w:p>
    <w:p w:rsidR="00EA07A7" w:rsidRPr="008D0E04" w:rsidRDefault="00642882" w:rsidP="00E80E41">
      <w:pPr>
        <w:pStyle w:val="11"/>
        <w:numPr>
          <w:ilvl w:val="0"/>
          <w:numId w:val="4"/>
        </w:numPr>
        <w:shd w:val="clear" w:color="auto" w:fill="auto"/>
        <w:tabs>
          <w:tab w:val="left" w:pos="1150"/>
        </w:tabs>
        <w:spacing w:before="0" w:line="360" w:lineRule="auto"/>
        <w:ind w:left="20" w:right="20" w:firstLine="700"/>
        <w:rPr>
          <w:sz w:val="28"/>
          <w:szCs w:val="28"/>
        </w:rPr>
      </w:pPr>
      <w:r w:rsidRPr="00E80E41">
        <w:rPr>
          <w:sz w:val="28"/>
          <w:szCs w:val="28"/>
        </w:rPr>
        <w:t>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промежуточную аттестацию по уважительной причине или имеющим академическую задолженность, а также периодичность проведения промежуточной аттестации обучающихся устанавливаются кафедрами, факультетами или филиалами.</w:t>
      </w:r>
    </w:p>
    <w:p w:rsidR="008D0E04" w:rsidRPr="00E80E41" w:rsidRDefault="008D0E04" w:rsidP="00E80E41">
      <w:pPr>
        <w:pStyle w:val="11"/>
        <w:numPr>
          <w:ilvl w:val="0"/>
          <w:numId w:val="4"/>
        </w:numPr>
        <w:shd w:val="clear" w:color="auto" w:fill="auto"/>
        <w:tabs>
          <w:tab w:val="left" w:pos="1150"/>
        </w:tabs>
        <w:spacing w:before="0" w:line="360" w:lineRule="auto"/>
        <w:ind w:left="20" w:right="20" w:firstLine="700"/>
        <w:rPr>
          <w:sz w:val="28"/>
          <w:szCs w:val="28"/>
        </w:rPr>
      </w:pPr>
      <w:r>
        <w:rPr>
          <w:sz w:val="28"/>
          <w:szCs w:val="28"/>
          <w:lang w:val="ru-RU"/>
        </w:rPr>
        <w:t>Зачетные книжки студентов в период прохождения промежуточной аттестации находятся в учебном отделе Института, в период семестрового обучения допускается нахождение зачетных книжек на руках у студентов.</w:t>
      </w:r>
    </w:p>
    <w:p w:rsidR="00EA07A7" w:rsidRPr="00E80E41" w:rsidRDefault="00415906" w:rsidP="00E80E41">
      <w:pPr>
        <w:pStyle w:val="11"/>
        <w:numPr>
          <w:ilvl w:val="0"/>
          <w:numId w:val="4"/>
        </w:numPr>
        <w:shd w:val="clear" w:color="auto" w:fill="auto"/>
        <w:tabs>
          <w:tab w:val="left" w:pos="1089"/>
        </w:tabs>
        <w:spacing w:before="0" w:line="360" w:lineRule="auto"/>
        <w:ind w:left="20" w:right="20" w:firstLine="700"/>
        <w:rPr>
          <w:sz w:val="28"/>
          <w:szCs w:val="28"/>
        </w:rPr>
      </w:pPr>
      <w:r>
        <w:rPr>
          <w:sz w:val="28"/>
          <w:szCs w:val="28"/>
          <w:lang w:val="ru-RU"/>
        </w:rPr>
        <w:t xml:space="preserve"> </w:t>
      </w:r>
      <w:r w:rsidR="00642882" w:rsidRPr="00E80E41">
        <w:rPr>
          <w:sz w:val="28"/>
          <w:szCs w:val="28"/>
        </w:rPr>
        <w:t xml:space="preserve">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w:t>
      </w:r>
      <w:r w:rsidR="00642882" w:rsidRPr="00E80E41">
        <w:rPr>
          <w:sz w:val="28"/>
          <w:szCs w:val="28"/>
        </w:rPr>
        <w:lastRenderedPageBreak/>
        <w:t xml:space="preserve">самообразования), а также лица, обучавшиеся по не имеющей государственной аккредитации образовательной программе, могут быть зачислены в </w:t>
      </w:r>
      <w:r w:rsidR="00EA2D97" w:rsidRPr="00E80E41">
        <w:rPr>
          <w:sz w:val="28"/>
          <w:szCs w:val="28"/>
          <w:lang w:val="ru-RU"/>
        </w:rPr>
        <w:t>Институт</w:t>
      </w:r>
      <w:r w:rsidR="00642882" w:rsidRPr="00E80E41">
        <w:rPr>
          <w:sz w:val="28"/>
          <w:szCs w:val="28"/>
        </w:rPr>
        <w:t xml:space="preserve"> в качестве экстернов для прохождения</w:t>
      </w:r>
      <w:r w:rsidR="00642882" w:rsidRPr="00E80E41">
        <w:rPr>
          <w:rStyle w:val="105pt0pt"/>
          <w:sz w:val="28"/>
          <w:szCs w:val="28"/>
        </w:rPr>
        <w:t xml:space="preserve"> промежуточной </w:t>
      </w:r>
      <w:r w:rsidR="00642882" w:rsidRPr="00E80E41">
        <w:rPr>
          <w:sz w:val="28"/>
          <w:szCs w:val="28"/>
        </w:rPr>
        <w:t>и государственной итоговой аттестации.</w:t>
      </w:r>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t xml:space="preserve">После зачисления экстернов не позднее одного месяца </w:t>
      </w:r>
      <w:proofErr w:type="gramStart"/>
      <w:r w:rsidRPr="00E80E41">
        <w:rPr>
          <w:sz w:val="28"/>
          <w:szCs w:val="28"/>
        </w:rPr>
        <w:t>с даты зачисления</w:t>
      </w:r>
      <w:proofErr w:type="gramEnd"/>
      <w:r w:rsidRPr="00E80E41">
        <w:rPr>
          <w:sz w:val="28"/>
          <w:szCs w:val="28"/>
        </w:rPr>
        <w:t xml:space="preserve"> утверждается индивидуальный учебный план экстерна, предусматривающий прохождение им промежуточной и (или) государственной итоговой аттестации.</w:t>
      </w:r>
    </w:p>
    <w:p w:rsidR="00EA07A7" w:rsidRPr="00E80E41" w:rsidRDefault="00642882" w:rsidP="00E80E41">
      <w:pPr>
        <w:pStyle w:val="11"/>
        <w:shd w:val="clear" w:color="auto" w:fill="auto"/>
        <w:spacing w:before="0" w:line="360" w:lineRule="auto"/>
        <w:ind w:left="20" w:right="20" w:firstLine="700"/>
        <w:rPr>
          <w:sz w:val="28"/>
          <w:szCs w:val="28"/>
        </w:rPr>
      </w:pPr>
      <w:proofErr w:type="gramStart"/>
      <w:r w:rsidRPr="00E80E41">
        <w:rPr>
          <w:sz w:val="28"/>
          <w:szCs w:val="28"/>
        </w:rPr>
        <w:t xml:space="preserve">Условия и порядок зачисления экстернов в </w:t>
      </w:r>
      <w:r w:rsidR="00EA2D97" w:rsidRPr="00E80E41">
        <w:rPr>
          <w:sz w:val="28"/>
          <w:szCs w:val="28"/>
          <w:lang w:val="ru-RU"/>
        </w:rPr>
        <w:t>Институт</w:t>
      </w:r>
      <w:r w:rsidRPr="00E80E41">
        <w:rPr>
          <w:sz w:val="28"/>
          <w:szCs w:val="28"/>
        </w:rPr>
        <w:t xml:space="preserve"> (включая порядок установления сроков, на которые зачисляются экстерны, и сроков прохождения ими промежуточной и (или государственной итоговой аттестации) </w:t>
      </w:r>
      <w:proofErr w:type="spellStart"/>
      <w:r w:rsidRPr="00E80E41">
        <w:rPr>
          <w:sz w:val="28"/>
          <w:szCs w:val="28"/>
        </w:rPr>
        <w:t>устан</w:t>
      </w:r>
      <w:r w:rsidR="00EA2D97" w:rsidRPr="00E80E41">
        <w:rPr>
          <w:sz w:val="28"/>
          <w:szCs w:val="28"/>
          <w:lang w:val="ru-RU"/>
        </w:rPr>
        <w:t>авливаются</w:t>
      </w:r>
      <w:proofErr w:type="spellEnd"/>
      <w:r w:rsidR="00EA2D97" w:rsidRPr="00E80E41">
        <w:rPr>
          <w:sz w:val="28"/>
          <w:szCs w:val="28"/>
          <w:lang w:val="ru-RU"/>
        </w:rPr>
        <w:t xml:space="preserve"> </w:t>
      </w:r>
      <w:r w:rsidRPr="00E80E41">
        <w:rPr>
          <w:sz w:val="28"/>
          <w:szCs w:val="28"/>
        </w:rPr>
        <w:t xml:space="preserve"> специальным приказом ректора.</w:t>
      </w:r>
      <w:proofErr w:type="gramEnd"/>
    </w:p>
    <w:p w:rsidR="00EA07A7" w:rsidRPr="00E80E41" w:rsidRDefault="00415906" w:rsidP="00E80E41">
      <w:pPr>
        <w:pStyle w:val="11"/>
        <w:numPr>
          <w:ilvl w:val="0"/>
          <w:numId w:val="4"/>
        </w:numPr>
        <w:shd w:val="clear" w:color="auto" w:fill="auto"/>
        <w:tabs>
          <w:tab w:val="left" w:pos="1078"/>
        </w:tabs>
        <w:spacing w:before="0" w:line="360" w:lineRule="auto"/>
        <w:ind w:left="20" w:right="20" w:firstLine="700"/>
        <w:rPr>
          <w:sz w:val="28"/>
          <w:szCs w:val="28"/>
        </w:rPr>
      </w:pPr>
      <w:r>
        <w:rPr>
          <w:sz w:val="28"/>
          <w:szCs w:val="28"/>
          <w:lang w:val="ru-RU"/>
        </w:rPr>
        <w:t xml:space="preserve"> </w:t>
      </w:r>
      <w:r w:rsidR="00642882" w:rsidRPr="00E80E41">
        <w:rPr>
          <w:sz w:val="28"/>
          <w:szCs w:val="28"/>
        </w:rPr>
        <w:t>Лицам, успешно прошедшим итоговую (государственную итоговую) аттестацию, выдается документ об образовании и о квалификации.</w:t>
      </w:r>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t xml:space="preserve">Документ об образовании и о квалификации, выдаваемый лицам, успешно прошедшим государственную итоговую аттестацию, подтверждает получение высшего образования </w:t>
      </w:r>
      <w:proofErr w:type="gramStart"/>
      <w:r w:rsidRPr="00E80E41">
        <w:rPr>
          <w:sz w:val="28"/>
          <w:szCs w:val="28"/>
        </w:rPr>
        <w:t>следующих</w:t>
      </w:r>
      <w:proofErr w:type="gramEnd"/>
      <w:r w:rsidRPr="00E80E41">
        <w:rPr>
          <w:sz w:val="28"/>
          <w:szCs w:val="28"/>
        </w:rPr>
        <w:t xml:space="preserve"> уровня и квалификации по специальности или направлению подготовки, относящимся к соответствующему уровню высшего образования:</w:t>
      </w:r>
    </w:p>
    <w:p w:rsidR="00EA07A7" w:rsidRPr="00E80E41" w:rsidRDefault="00642882" w:rsidP="00E80E41">
      <w:pPr>
        <w:pStyle w:val="11"/>
        <w:numPr>
          <w:ilvl w:val="0"/>
          <w:numId w:val="2"/>
        </w:numPr>
        <w:shd w:val="clear" w:color="auto" w:fill="auto"/>
        <w:tabs>
          <w:tab w:val="left" w:pos="918"/>
        </w:tabs>
        <w:spacing w:before="0" w:line="360" w:lineRule="auto"/>
        <w:ind w:left="20" w:firstLine="700"/>
        <w:rPr>
          <w:sz w:val="28"/>
          <w:szCs w:val="28"/>
        </w:rPr>
      </w:pPr>
      <w:r w:rsidRPr="00E80E41">
        <w:rPr>
          <w:sz w:val="28"/>
          <w:szCs w:val="28"/>
        </w:rPr>
        <w:t xml:space="preserve">высшее образование - </w:t>
      </w:r>
      <w:proofErr w:type="spellStart"/>
      <w:r w:rsidRPr="00E80E41">
        <w:rPr>
          <w:sz w:val="28"/>
          <w:szCs w:val="28"/>
        </w:rPr>
        <w:t>бакалавриат</w:t>
      </w:r>
      <w:proofErr w:type="spellEnd"/>
      <w:r w:rsidRPr="00E80E41">
        <w:rPr>
          <w:sz w:val="28"/>
          <w:szCs w:val="28"/>
        </w:rPr>
        <w:t xml:space="preserve"> (подтверждается дипломом бакалавра);</w:t>
      </w:r>
    </w:p>
    <w:p w:rsidR="00EA07A7" w:rsidRPr="00E80E41" w:rsidRDefault="00642882" w:rsidP="00E80E41">
      <w:pPr>
        <w:pStyle w:val="11"/>
        <w:numPr>
          <w:ilvl w:val="0"/>
          <w:numId w:val="2"/>
        </w:numPr>
        <w:shd w:val="clear" w:color="auto" w:fill="auto"/>
        <w:tabs>
          <w:tab w:val="left" w:pos="853"/>
        </w:tabs>
        <w:spacing w:before="0" w:line="360" w:lineRule="auto"/>
        <w:ind w:left="20" w:firstLine="700"/>
        <w:rPr>
          <w:sz w:val="28"/>
          <w:szCs w:val="28"/>
        </w:rPr>
      </w:pPr>
      <w:r w:rsidRPr="00E80E41">
        <w:rPr>
          <w:sz w:val="28"/>
          <w:szCs w:val="28"/>
        </w:rPr>
        <w:t xml:space="preserve">высшее образование - </w:t>
      </w:r>
      <w:proofErr w:type="spellStart"/>
      <w:r w:rsidRPr="00E80E41">
        <w:rPr>
          <w:sz w:val="28"/>
          <w:szCs w:val="28"/>
        </w:rPr>
        <w:t>специалитет</w:t>
      </w:r>
      <w:proofErr w:type="spellEnd"/>
      <w:r w:rsidRPr="00E80E41">
        <w:rPr>
          <w:sz w:val="28"/>
          <w:szCs w:val="28"/>
        </w:rPr>
        <w:t xml:space="preserve"> (подтв</w:t>
      </w:r>
      <w:r w:rsidR="00EA2D97" w:rsidRPr="00E80E41">
        <w:rPr>
          <w:sz w:val="28"/>
          <w:szCs w:val="28"/>
        </w:rPr>
        <w:t>ерждается дипломом специалиста)</w:t>
      </w:r>
      <w:r w:rsidR="00EA2D97" w:rsidRPr="00E80E41">
        <w:rPr>
          <w:sz w:val="28"/>
          <w:szCs w:val="28"/>
          <w:lang w:val="ru-RU"/>
        </w:rPr>
        <w:t>.</w:t>
      </w:r>
    </w:p>
    <w:p w:rsidR="00EA07A7" w:rsidRPr="00E80E41" w:rsidRDefault="00415906" w:rsidP="00E80E41">
      <w:pPr>
        <w:pStyle w:val="11"/>
        <w:numPr>
          <w:ilvl w:val="0"/>
          <w:numId w:val="4"/>
        </w:numPr>
        <w:shd w:val="clear" w:color="auto" w:fill="auto"/>
        <w:tabs>
          <w:tab w:val="left" w:pos="1093"/>
        </w:tabs>
        <w:spacing w:before="0" w:after="237" w:line="360" w:lineRule="auto"/>
        <w:ind w:left="20" w:right="20" w:firstLine="700"/>
        <w:rPr>
          <w:sz w:val="28"/>
          <w:szCs w:val="28"/>
        </w:rPr>
      </w:pPr>
      <w:r>
        <w:rPr>
          <w:sz w:val="28"/>
          <w:szCs w:val="28"/>
          <w:lang w:val="ru-RU"/>
        </w:rPr>
        <w:t xml:space="preserve"> </w:t>
      </w:r>
      <w:r w:rsidR="00642882" w:rsidRPr="00E80E41">
        <w:rPr>
          <w:sz w:val="28"/>
          <w:szCs w:val="28"/>
        </w:rPr>
        <w:t>Лицам, не явившимся на итоговую (государственную итоговую) аттестацию или получившим на итоговой (государственной итоговой) аттестации неудовлетворительные результаты, а также лицам, освоившим часть образовательной пр</w:t>
      </w:r>
      <w:r w:rsidR="00EA2D97" w:rsidRPr="00E80E41">
        <w:rPr>
          <w:sz w:val="28"/>
          <w:szCs w:val="28"/>
        </w:rPr>
        <w:t xml:space="preserve">ограммы и (или) отчисленным из </w:t>
      </w:r>
      <w:proofErr w:type="spellStart"/>
      <w:r w:rsidR="00EA2D97" w:rsidRPr="00E80E41">
        <w:rPr>
          <w:sz w:val="28"/>
          <w:szCs w:val="28"/>
          <w:lang w:val="ru-RU"/>
        </w:rPr>
        <w:t>Институ</w:t>
      </w:r>
      <w:proofErr w:type="spellEnd"/>
      <w:r w:rsidR="00EA2D97" w:rsidRPr="00E80E41">
        <w:rPr>
          <w:sz w:val="28"/>
          <w:szCs w:val="28"/>
        </w:rPr>
        <w:t>та</w:t>
      </w:r>
      <w:r w:rsidR="00642882" w:rsidRPr="00E80E41">
        <w:rPr>
          <w:sz w:val="28"/>
          <w:szCs w:val="28"/>
        </w:rPr>
        <w:t xml:space="preserve">, выдается справка об обучении или о периоде обучения по установленному </w:t>
      </w:r>
      <w:proofErr w:type="spellStart"/>
      <w:r w:rsidR="00EA2D97" w:rsidRPr="00E80E41">
        <w:rPr>
          <w:sz w:val="28"/>
          <w:szCs w:val="28"/>
          <w:lang w:val="ru-RU"/>
        </w:rPr>
        <w:t>Институто</w:t>
      </w:r>
      <w:proofErr w:type="spellEnd"/>
      <w:r w:rsidR="00642882" w:rsidRPr="00E80E41">
        <w:rPr>
          <w:sz w:val="28"/>
          <w:szCs w:val="28"/>
        </w:rPr>
        <w:t>м образцу.</w:t>
      </w:r>
    </w:p>
    <w:p w:rsidR="00EA07A7" w:rsidRPr="00E80E41" w:rsidRDefault="00276A01" w:rsidP="00E80E41">
      <w:pPr>
        <w:pStyle w:val="10"/>
        <w:keepNext/>
        <w:keepLines/>
        <w:shd w:val="clear" w:color="auto" w:fill="auto"/>
        <w:spacing w:after="243" w:line="360" w:lineRule="auto"/>
        <w:ind w:left="20" w:right="20" w:firstLine="700"/>
        <w:jc w:val="both"/>
        <w:rPr>
          <w:sz w:val="28"/>
          <w:szCs w:val="28"/>
        </w:rPr>
      </w:pPr>
      <w:bookmarkStart w:id="5" w:name="bookmark5"/>
      <w:r>
        <w:rPr>
          <w:sz w:val="28"/>
          <w:szCs w:val="28"/>
          <w:lang w:val="en-US"/>
        </w:rPr>
        <w:lastRenderedPageBreak/>
        <w:t>IV</w:t>
      </w:r>
      <w:r w:rsidRPr="00276A01">
        <w:rPr>
          <w:sz w:val="28"/>
          <w:szCs w:val="28"/>
          <w:lang w:val="ru-RU"/>
        </w:rPr>
        <w:t xml:space="preserve">. </w:t>
      </w:r>
      <w:r w:rsidR="00642882" w:rsidRPr="00E80E41">
        <w:rPr>
          <w:sz w:val="28"/>
          <w:szCs w:val="28"/>
        </w:rPr>
        <w:t>Особенности организации образовательного процесса по образовательным программам для инвалидов и лиц с ограниченными возможностями здоровья</w:t>
      </w:r>
      <w:bookmarkEnd w:id="5"/>
    </w:p>
    <w:p w:rsidR="00EA07A7" w:rsidRPr="00E80E41" w:rsidRDefault="00415906" w:rsidP="00E80E41">
      <w:pPr>
        <w:pStyle w:val="11"/>
        <w:numPr>
          <w:ilvl w:val="0"/>
          <w:numId w:val="4"/>
        </w:numPr>
        <w:shd w:val="clear" w:color="auto" w:fill="auto"/>
        <w:tabs>
          <w:tab w:val="left" w:pos="1118"/>
        </w:tabs>
        <w:spacing w:before="0" w:line="360" w:lineRule="auto"/>
        <w:ind w:left="20" w:right="20" w:firstLine="700"/>
        <w:rPr>
          <w:sz w:val="28"/>
          <w:szCs w:val="28"/>
        </w:rPr>
      </w:pPr>
      <w:r>
        <w:rPr>
          <w:sz w:val="28"/>
          <w:szCs w:val="28"/>
          <w:lang w:val="ru-RU"/>
        </w:rPr>
        <w:t xml:space="preserve"> </w:t>
      </w:r>
      <w:proofErr w:type="gramStart"/>
      <w:r w:rsidR="00642882" w:rsidRPr="00E80E41">
        <w:rPr>
          <w:sz w:val="28"/>
          <w:szCs w:val="28"/>
        </w:rPr>
        <w:t>Обучение по</w:t>
      </w:r>
      <w:proofErr w:type="gramEnd"/>
      <w:r w:rsidR="00642882" w:rsidRPr="00E80E41">
        <w:rPr>
          <w:sz w:val="28"/>
          <w:szCs w:val="28"/>
        </w:rPr>
        <w:t xml:space="preserve"> образовательным программам инвалидов и лиц с ограниченными возможностями здоровья осуществляется </w:t>
      </w:r>
      <w:r w:rsidR="00EA2D97" w:rsidRPr="00E80E41">
        <w:rPr>
          <w:sz w:val="28"/>
          <w:szCs w:val="28"/>
          <w:lang w:val="ru-RU"/>
        </w:rPr>
        <w:t>Институтом с</w:t>
      </w:r>
      <w:r w:rsidR="00642882" w:rsidRPr="00E80E41">
        <w:rPr>
          <w:sz w:val="28"/>
          <w:szCs w:val="28"/>
        </w:rPr>
        <w:t xml:space="preserve"> учетом особенностей психофизического развития, индивидуальных возможностей и состояния здоровья таких обучающихся.</w:t>
      </w:r>
    </w:p>
    <w:p w:rsidR="00EA07A7" w:rsidRPr="00E80E41" w:rsidRDefault="00EA2D97" w:rsidP="00E80E41">
      <w:pPr>
        <w:pStyle w:val="11"/>
        <w:numPr>
          <w:ilvl w:val="0"/>
          <w:numId w:val="4"/>
        </w:numPr>
        <w:shd w:val="clear" w:color="auto" w:fill="auto"/>
        <w:tabs>
          <w:tab w:val="left" w:pos="1186"/>
        </w:tabs>
        <w:spacing w:before="0" w:line="360" w:lineRule="auto"/>
        <w:ind w:left="20" w:right="20" w:firstLine="700"/>
        <w:rPr>
          <w:sz w:val="28"/>
          <w:szCs w:val="28"/>
        </w:rPr>
      </w:pPr>
      <w:r w:rsidRPr="00E80E41">
        <w:rPr>
          <w:sz w:val="28"/>
          <w:szCs w:val="28"/>
          <w:lang w:val="ru-RU"/>
        </w:rPr>
        <w:t>Институтом</w:t>
      </w:r>
      <w:r w:rsidR="00642882" w:rsidRPr="00E80E41">
        <w:rPr>
          <w:sz w:val="28"/>
          <w:szCs w:val="28"/>
        </w:rPr>
        <w:t xml:space="preserve"> создаются специальные условия для получения высшего образования по образовательным программам обучающимися с ограниченными возможностями здоровья.</w:t>
      </w:r>
    </w:p>
    <w:p w:rsidR="00EA07A7" w:rsidRPr="00E80E41" w:rsidRDefault="00642882" w:rsidP="00E80E41">
      <w:pPr>
        <w:pStyle w:val="11"/>
        <w:shd w:val="clear" w:color="auto" w:fill="auto"/>
        <w:spacing w:before="0" w:line="360" w:lineRule="auto"/>
        <w:ind w:left="20" w:right="20" w:firstLine="700"/>
        <w:rPr>
          <w:sz w:val="28"/>
          <w:szCs w:val="28"/>
        </w:rPr>
      </w:pPr>
      <w:r w:rsidRPr="00E80E41">
        <w:rPr>
          <w:sz w:val="28"/>
          <w:szCs w:val="28"/>
        </w:rPr>
        <w:t xml:space="preserve">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представление услуг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w:t>
      </w:r>
      <w:r w:rsidR="009A7E56" w:rsidRPr="00E80E41">
        <w:rPr>
          <w:sz w:val="28"/>
          <w:szCs w:val="28"/>
        </w:rPr>
        <w:t>здание</w:t>
      </w:r>
      <w:r w:rsidRPr="00E80E41">
        <w:rPr>
          <w:sz w:val="28"/>
          <w:szCs w:val="28"/>
        </w:rPr>
        <w:t xml:space="preserve"> </w:t>
      </w:r>
      <w:r w:rsidR="00EA2D97" w:rsidRPr="00E80E41">
        <w:rPr>
          <w:sz w:val="28"/>
          <w:szCs w:val="28"/>
          <w:lang w:val="ru-RU"/>
        </w:rPr>
        <w:t>Института</w:t>
      </w:r>
      <w:r w:rsidRPr="00E80E41">
        <w:rPr>
          <w:sz w:val="28"/>
          <w:szCs w:val="28"/>
        </w:rPr>
        <w:t xml:space="preserve"> и другие условия, без которых невозможно или затруднено освоение образовательной программы обучающимся с ограниченными возможностями здоровья.</w:t>
      </w:r>
    </w:p>
    <w:p w:rsidR="00EA07A7" w:rsidRPr="00E80E41" w:rsidRDefault="00642882" w:rsidP="00E80E41">
      <w:pPr>
        <w:pStyle w:val="11"/>
        <w:numPr>
          <w:ilvl w:val="0"/>
          <w:numId w:val="4"/>
        </w:numPr>
        <w:shd w:val="clear" w:color="auto" w:fill="auto"/>
        <w:tabs>
          <w:tab w:val="left" w:pos="1179"/>
        </w:tabs>
        <w:spacing w:before="0" w:line="360" w:lineRule="auto"/>
        <w:ind w:left="20" w:right="20" w:firstLine="700"/>
        <w:rPr>
          <w:sz w:val="28"/>
          <w:szCs w:val="28"/>
        </w:rPr>
      </w:pPr>
      <w:r w:rsidRPr="00E80E41">
        <w:rPr>
          <w:sz w:val="28"/>
          <w:szCs w:val="28"/>
        </w:rPr>
        <w:t xml:space="preserve">В целях доступности получения высшего образования по образовательным программам инвалидами и лицами с ограниченными возможностями здоровья </w:t>
      </w:r>
      <w:r w:rsidR="00EA2D97" w:rsidRPr="00E80E41">
        <w:rPr>
          <w:sz w:val="28"/>
          <w:szCs w:val="28"/>
          <w:lang w:val="ru-RU"/>
        </w:rPr>
        <w:t xml:space="preserve">Институтом </w:t>
      </w:r>
      <w:r w:rsidRPr="00E80E41">
        <w:rPr>
          <w:sz w:val="28"/>
          <w:szCs w:val="28"/>
        </w:rPr>
        <w:t>обеспечивается:</w:t>
      </w:r>
    </w:p>
    <w:p w:rsidR="00EA07A7" w:rsidRPr="00E80E41" w:rsidRDefault="00642882" w:rsidP="00E80E41">
      <w:pPr>
        <w:pStyle w:val="11"/>
        <w:shd w:val="clear" w:color="auto" w:fill="auto"/>
        <w:spacing w:before="0" w:line="360" w:lineRule="auto"/>
        <w:ind w:left="20" w:firstLine="700"/>
        <w:rPr>
          <w:sz w:val="28"/>
          <w:szCs w:val="28"/>
        </w:rPr>
      </w:pPr>
      <w:r w:rsidRPr="00E80E41">
        <w:rPr>
          <w:sz w:val="28"/>
          <w:szCs w:val="28"/>
        </w:rPr>
        <w:t>1) для инвалидов и лиц с ограниченными возможностями здоровья по зрению:</w:t>
      </w:r>
    </w:p>
    <w:p w:rsidR="00EA07A7" w:rsidRPr="00E80E41" w:rsidRDefault="00642882" w:rsidP="00E80E41">
      <w:pPr>
        <w:pStyle w:val="11"/>
        <w:numPr>
          <w:ilvl w:val="0"/>
          <w:numId w:val="2"/>
        </w:numPr>
        <w:shd w:val="clear" w:color="auto" w:fill="auto"/>
        <w:tabs>
          <w:tab w:val="left" w:pos="866"/>
        </w:tabs>
        <w:spacing w:before="0" w:line="360" w:lineRule="auto"/>
        <w:ind w:left="20" w:right="20" w:firstLine="700"/>
        <w:rPr>
          <w:sz w:val="28"/>
          <w:szCs w:val="28"/>
        </w:rPr>
      </w:pPr>
      <w:r w:rsidRPr="00E80E41">
        <w:rPr>
          <w:sz w:val="28"/>
          <w:szCs w:val="28"/>
        </w:rPr>
        <w:t xml:space="preserve">наличие альтернативной версии официального сайта </w:t>
      </w:r>
      <w:r w:rsidR="00EA2D97" w:rsidRPr="00E80E41">
        <w:rPr>
          <w:sz w:val="28"/>
          <w:szCs w:val="28"/>
          <w:lang w:val="ru-RU"/>
        </w:rPr>
        <w:t>Института</w:t>
      </w:r>
      <w:r w:rsidRPr="00E80E41">
        <w:rPr>
          <w:sz w:val="28"/>
          <w:szCs w:val="28"/>
        </w:rPr>
        <w:t xml:space="preserve"> в сети «Интернет» </w:t>
      </w:r>
      <w:proofErr w:type="gramStart"/>
      <w:r w:rsidRPr="00E80E41">
        <w:rPr>
          <w:sz w:val="28"/>
          <w:szCs w:val="28"/>
        </w:rPr>
        <w:t>для</w:t>
      </w:r>
      <w:proofErr w:type="gramEnd"/>
      <w:r w:rsidRPr="00E80E41">
        <w:rPr>
          <w:sz w:val="28"/>
          <w:szCs w:val="28"/>
        </w:rPr>
        <w:t xml:space="preserve"> слабовидящих;</w:t>
      </w:r>
    </w:p>
    <w:p w:rsidR="00EA07A7" w:rsidRPr="00E80E41" w:rsidRDefault="00642882" w:rsidP="00E80E41">
      <w:pPr>
        <w:pStyle w:val="11"/>
        <w:numPr>
          <w:ilvl w:val="0"/>
          <w:numId w:val="2"/>
        </w:numPr>
        <w:shd w:val="clear" w:color="auto" w:fill="auto"/>
        <w:tabs>
          <w:tab w:val="left" w:pos="1039"/>
        </w:tabs>
        <w:spacing w:before="0" w:line="360" w:lineRule="auto"/>
        <w:ind w:left="20" w:right="20" w:firstLine="700"/>
        <w:rPr>
          <w:sz w:val="28"/>
          <w:szCs w:val="28"/>
        </w:rPr>
      </w:pPr>
      <w:proofErr w:type="gramStart"/>
      <w:r w:rsidRPr="00E80E41">
        <w:rPr>
          <w:sz w:val="28"/>
          <w:szCs w:val="28"/>
        </w:rPr>
        <w:lastRenderedPageBreak/>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EA07A7" w:rsidRPr="00E80E41" w:rsidRDefault="00642882" w:rsidP="00E80E41">
      <w:pPr>
        <w:pStyle w:val="11"/>
        <w:numPr>
          <w:ilvl w:val="0"/>
          <w:numId w:val="2"/>
        </w:numPr>
        <w:shd w:val="clear" w:color="auto" w:fill="auto"/>
        <w:tabs>
          <w:tab w:val="left" w:pos="860"/>
        </w:tabs>
        <w:spacing w:before="0" w:line="360" w:lineRule="auto"/>
        <w:ind w:left="20" w:firstLine="700"/>
        <w:rPr>
          <w:sz w:val="28"/>
          <w:szCs w:val="28"/>
        </w:rPr>
      </w:pPr>
      <w:r w:rsidRPr="00E80E41">
        <w:rPr>
          <w:sz w:val="28"/>
          <w:szCs w:val="28"/>
        </w:rPr>
        <w:t xml:space="preserve">присутствие помощника, оказывающего </w:t>
      </w:r>
      <w:proofErr w:type="gramStart"/>
      <w:r w:rsidRPr="00E80E41">
        <w:rPr>
          <w:sz w:val="28"/>
          <w:szCs w:val="28"/>
        </w:rPr>
        <w:t>обучающемуся</w:t>
      </w:r>
      <w:proofErr w:type="gramEnd"/>
      <w:r w:rsidRPr="00E80E41">
        <w:rPr>
          <w:sz w:val="28"/>
          <w:szCs w:val="28"/>
        </w:rPr>
        <w:t xml:space="preserve"> необходимую помощь;</w:t>
      </w:r>
    </w:p>
    <w:p w:rsidR="00EA07A7" w:rsidRPr="00E80E41" w:rsidRDefault="00642882" w:rsidP="00E80E41">
      <w:pPr>
        <w:pStyle w:val="11"/>
        <w:numPr>
          <w:ilvl w:val="0"/>
          <w:numId w:val="2"/>
        </w:numPr>
        <w:shd w:val="clear" w:color="auto" w:fill="auto"/>
        <w:tabs>
          <w:tab w:val="left" w:pos="952"/>
        </w:tabs>
        <w:spacing w:before="0" w:line="360" w:lineRule="auto"/>
        <w:ind w:left="20" w:right="20" w:firstLine="700"/>
        <w:rPr>
          <w:sz w:val="28"/>
          <w:szCs w:val="28"/>
        </w:rPr>
      </w:pPr>
      <w:r w:rsidRPr="00E80E41">
        <w:rPr>
          <w:sz w:val="28"/>
          <w:szCs w:val="28"/>
        </w:rPr>
        <w:t>выпуск альтернативных форматов печатных материалов (крупный шрифт или аудиофайлы);</w:t>
      </w:r>
    </w:p>
    <w:p w:rsidR="00EA07A7" w:rsidRPr="00E80E41" w:rsidRDefault="00642882" w:rsidP="00E80E41">
      <w:pPr>
        <w:pStyle w:val="11"/>
        <w:numPr>
          <w:ilvl w:val="0"/>
          <w:numId w:val="2"/>
        </w:numPr>
        <w:shd w:val="clear" w:color="auto" w:fill="auto"/>
        <w:tabs>
          <w:tab w:val="left" w:pos="873"/>
        </w:tabs>
        <w:spacing w:before="0" w:line="360" w:lineRule="auto"/>
        <w:ind w:left="20" w:right="20" w:firstLine="700"/>
        <w:rPr>
          <w:sz w:val="28"/>
          <w:szCs w:val="28"/>
        </w:rPr>
      </w:pPr>
      <w:r w:rsidRPr="00E80E41">
        <w:rPr>
          <w:sz w:val="28"/>
          <w:szCs w:val="28"/>
        </w:rPr>
        <w:t xml:space="preserve">доступ обучающегося, являющегося слепым и использующего собаку-поводыря, к зданию </w:t>
      </w:r>
      <w:r w:rsidR="00EA2D97" w:rsidRPr="00E80E41">
        <w:rPr>
          <w:sz w:val="28"/>
          <w:szCs w:val="28"/>
          <w:lang w:val="ru-RU"/>
        </w:rPr>
        <w:t>Института</w:t>
      </w:r>
      <w:r w:rsidRPr="00E80E41">
        <w:rPr>
          <w:sz w:val="28"/>
          <w:szCs w:val="28"/>
        </w:rPr>
        <w:t>;</w:t>
      </w:r>
    </w:p>
    <w:p w:rsidR="00EA07A7" w:rsidRPr="00E80E41" w:rsidRDefault="00227426" w:rsidP="00227426">
      <w:pPr>
        <w:pStyle w:val="11"/>
        <w:shd w:val="clear" w:color="auto" w:fill="auto"/>
        <w:tabs>
          <w:tab w:val="left" w:pos="965"/>
        </w:tabs>
        <w:spacing w:before="0" w:line="360" w:lineRule="auto"/>
        <w:ind w:left="720"/>
        <w:rPr>
          <w:sz w:val="28"/>
          <w:szCs w:val="28"/>
        </w:rPr>
      </w:pPr>
      <w:r>
        <w:rPr>
          <w:sz w:val="28"/>
          <w:szCs w:val="28"/>
          <w:lang w:val="ru-RU"/>
        </w:rPr>
        <w:t xml:space="preserve">2) </w:t>
      </w:r>
      <w:r w:rsidR="00642882" w:rsidRPr="00E80E41">
        <w:rPr>
          <w:sz w:val="28"/>
          <w:szCs w:val="28"/>
        </w:rPr>
        <w:t>для инвалидов и лиц с ограниченными возможностями здоровья по слуху:</w:t>
      </w:r>
    </w:p>
    <w:p w:rsidR="00EA07A7" w:rsidRPr="00E80E41" w:rsidRDefault="00642882" w:rsidP="00E80E41">
      <w:pPr>
        <w:pStyle w:val="11"/>
        <w:numPr>
          <w:ilvl w:val="0"/>
          <w:numId w:val="2"/>
        </w:numPr>
        <w:shd w:val="clear" w:color="auto" w:fill="auto"/>
        <w:tabs>
          <w:tab w:val="left" w:pos="898"/>
        </w:tabs>
        <w:spacing w:before="0" w:line="360" w:lineRule="auto"/>
        <w:ind w:left="20" w:right="20" w:firstLine="700"/>
        <w:rPr>
          <w:sz w:val="28"/>
          <w:szCs w:val="28"/>
        </w:rPr>
      </w:pPr>
      <w:r w:rsidRPr="00E80E41">
        <w:rPr>
          <w:sz w:val="28"/>
          <w:szCs w:val="28"/>
        </w:rPr>
        <w:t>дублирование звуковой справочной информации о расписании учебных занятий визуальной (установка мониторов с возможностями трансляции субтитров);</w:t>
      </w:r>
    </w:p>
    <w:p w:rsidR="00EA07A7" w:rsidRPr="00E80E41" w:rsidRDefault="00642882" w:rsidP="00E80E41">
      <w:pPr>
        <w:pStyle w:val="11"/>
        <w:shd w:val="clear" w:color="auto" w:fill="auto"/>
        <w:spacing w:before="0" w:line="360" w:lineRule="auto"/>
        <w:ind w:left="20" w:right="20" w:firstLine="1060"/>
        <w:rPr>
          <w:sz w:val="28"/>
          <w:szCs w:val="28"/>
        </w:rPr>
      </w:pPr>
      <w:r w:rsidRPr="00E80E41">
        <w:rPr>
          <w:sz w:val="28"/>
          <w:szCs w:val="28"/>
        </w:rPr>
        <w:t>оборудование учебных аудиторий надлежащими звуковыми средствами воспроизведения информации;</w:t>
      </w:r>
    </w:p>
    <w:p w:rsidR="00EA07A7" w:rsidRPr="00E80E41" w:rsidRDefault="00227426" w:rsidP="00227426">
      <w:pPr>
        <w:pStyle w:val="11"/>
        <w:shd w:val="clear" w:color="auto" w:fill="auto"/>
        <w:tabs>
          <w:tab w:val="left" w:pos="1057"/>
        </w:tabs>
        <w:spacing w:before="0" w:line="360" w:lineRule="auto"/>
        <w:ind w:left="720" w:right="20"/>
        <w:rPr>
          <w:sz w:val="28"/>
          <w:szCs w:val="28"/>
        </w:rPr>
      </w:pPr>
      <w:r>
        <w:rPr>
          <w:sz w:val="28"/>
          <w:szCs w:val="28"/>
          <w:lang w:val="ru-RU"/>
        </w:rPr>
        <w:t xml:space="preserve">3) </w:t>
      </w:r>
      <w:r w:rsidR="00642882" w:rsidRPr="00E80E41">
        <w:rPr>
          <w:sz w:val="28"/>
          <w:szCs w:val="28"/>
        </w:rPr>
        <w:t>для инвалидов и лиц с ограниченными возможностями здоровья, имеющих нарушения опорно-</w:t>
      </w:r>
      <w:proofErr w:type="spellStart"/>
      <w:r w:rsidR="00642882" w:rsidRPr="00E80E41">
        <w:rPr>
          <w:sz w:val="28"/>
          <w:szCs w:val="28"/>
        </w:rPr>
        <w:t>двигателыюго</w:t>
      </w:r>
      <w:proofErr w:type="spellEnd"/>
      <w:r w:rsidR="00642882" w:rsidRPr="00E80E41">
        <w:rPr>
          <w:sz w:val="28"/>
          <w:szCs w:val="28"/>
        </w:rPr>
        <w:t xml:space="preserve"> аппарата:</w:t>
      </w:r>
    </w:p>
    <w:p w:rsidR="00EA07A7" w:rsidRPr="00E80E41" w:rsidRDefault="00642882" w:rsidP="00E80E41">
      <w:pPr>
        <w:pStyle w:val="11"/>
        <w:numPr>
          <w:ilvl w:val="0"/>
          <w:numId w:val="2"/>
        </w:numPr>
        <w:shd w:val="clear" w:color="auto" w:fill="auto"/>
        <w:tabs>
          <w:tab w:val="left" w:pos="1003"/>
        </w:tabs>
        <w:spacing w:before="0" w:line="360" w:lineRule="auto"/>
        <w:ind w:left="20" w:right="20" w:firstLine="700"/>
        <w:rPr>
          <w:sz w:val="28"/>
          <w:szCs w:val="28"/>
        </w:rPr>
      </w:pPr>
      <w:r w:rsidRPr="00E80E41">
        <w:rPr>
          <w:sz w:val="28"/>
          <w:szCs w:val="28"/>
        </w:rPr>
        <w:t xml:space="preserve">беспрепятственный доступ обучающихся в учебные помещения, столовые, туалетные и другие помещения </w:t>
      </w:r>
      <w:r w:rsidR="00EA2D97" w:rsidRPr="00E80E41">
        <w:rPr>
          <w:sz w:val="28"/>
          <w:szCs w:val="28"/>
          <w:lang w:val="ru-RU"/>
        </w:rPr>
        <w:t>Института</w:t>
      </w:r>
      <w:r w:rsidRPr="00E80E41">
        <w:rPr>
          <w:sz w:val="28"/>
          <w:szCs w:val="28"/>
        </w:rPr>
        <w:t xml:space="preserve"> и пребывание в указанных помещениях (наличие пандусов, поручней, расширенных дверных проёмов, лифтов, наличие специальных кресел и других приспособлений).</w:t>
      </w:r>
    </w:p>
    <w:p w:rsidR="00EA07A7" w:rsidRPr="00E80E41" w:rsidRDefault="00227426" w:rsidP="00227426">
      <w:pPr>
        <w:pStyle w:val="11"/>
        <w:shd w:val="clear" w:color="auto" w:fill="auto"/>
        <w:tabs>
          <w:tab w:val="left" w:pos="1237"/>
        </w:tabs>
        <w:spacing w:before="0" w:line="360" w:lineRule="auto"/>
        <w:ind w:right="20" w:firstLine="709"/>
        <w:rPr>
          <w:sz w:val="28"/>
          <w:szCs w:val="28"/>
        </w:rPr>
      </w:pPr>
      <w:r>
        <w:rPr>
          <w:sz w:val="28"/>
          <w:szCs w:val="28"/>
          <w:lang w:val="ru-RU"/>
        </w:rPr>
        <w:t xml:space="preserve">65. </w:t>
      </w:r>
      <w:r w:rsidR="00642882" w:rsidRPr="00E80E41">
        <w:rPr>
          <w:sz w:val="28"/>
          <w:szCs w:val="28"/>
        </w:rPr>
        <w:t>Обучение лиц с ограниченными возможностями здоровья может быть организовано как совместно с другими обучающимися, так и в отдельных группах.</w:t>
      </w:r>
    </w:p>
    <w:p w:rsidR="00EA07A7" w:rsidRPr="00E80E41" w:rsidRDefault="00227426" w:rsidP="00227426">
      <w:pPr>
        <w:pStyle w:val="11"/>
        <w:shd w:val="clear" w:color="auto" w:fill="auto"/>
        <w:tabs>
          <w:tab w:val="left" w:pos="1255"/>
        </w:tabs>
        <w:spacing w:before="0" w:line="360" w:lineRule="auto"/>
        <w:ind w:right="20" w:firstLine="709"/>
        <w:rPr>
          <w:sz w:val="28"/>
          <w:szCs w:val="28"/>
        </w:rPr>
      </w:pPr>
      <w:r>
        <w:rPr>
          <w:sz w:val="28"/>
          <w:szCs w:val="28"/>
          <w:lang w:val="ru-RU"/>
        </w:rPr>
        <w:t xml:space="preserve">66. </w:t>
      </w:r>
      <w:proofErr w:type="gramStart"/>
      <w:r w:rsidR="00642882" w:rsidRPr="00E80E41">
        <w:rPr>
          <w:sz w:val="28"/>
          <w:szCs w:val="28"/>
        </w:rPr>
        <w:t xml:space="preserve">При получении высшего образования по образовательным программам обучающимися с ограниченными возможностями здоровья предоставляются </w:t>
      </w:r>
      <w:r w:rsidR="00642882" w:rsidRPr="00E80E41">
        <w:rPr>
          <w:sz w:val="28"/>
          <w:szCs w:val="28"/>
        </w:rPr>
        <w:lastRenderedPageBreak/>
        <w:t xml:space="preserve">бесплатно специальные учебники и учебные пособия, иная учебная литература, а также, при необходимости, услуги </w:t>
      </w:r>
      <w:proofErr w:type="spellStart"/>
      <w:r w:rsidR="00642882" w:rsidRPr="00E80E41">
        <w:rPr>
          <w:sz w:val="28"/>
          <w:szCs w:val="28"/>
        </w:rPr>
        <w:t>сурдопереводчиков</w:t>
      </w:r>
      <w:proofErr w:type="spellEnd"/>
      <w:r w:rsidR="00642882" w:rsidRPr="00E80E41">
        <w:rPr>
          <w:sz w:val="28"/>
          <w:szCs w:val="28"/>
        </w:rPr>
        <w:t xml:space="preserve"> и </w:t>
      </w:r>
      <w:proofErr w:type="spellStart"/>
      <w:r w:rsidR="00642882" w:rsidRPr="00E80E41">
        <w:rPr>
          <w:sz w:val="28"/>
          <w:szCs w:val="28"/>
        </w:rPr>
        <w:t>тифлосурдопереводчиков</w:t>
      </w:r>
      <w:proofErr w:type="spellEnd"/>
      <w:r w:rsidR="00642882" w:rsidRPr="00E80E41">
        <w:rPr>
          <w:sz w:val="28"/>
          <w:szCs w:val="28"/>
        </w:rPr>
        <w:t>.</w:t>
      </w:r>
      <w:proofErr w:type="gramEnd"/>
    </w:p>
    <w:sectPr w:rsidR="00EA07A7" w:rsidRPr="00E80E41">
      <w:headerReference w:type="default" r:id="rId9"/>
      <w:footerReference w:type="default" r:id="rId10"/>
      <w:type w:val="continuous"/>
      <w:pgSz w:w="11905" w:h="16837"/>
      <w:pgMar w:top="1244" w:right="926" w:bottom="1406" w:left="1342"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65" w:rsidRDefault="00231865">
      <w:r>
        <w:separator/>
      </w:r>
    </w:p>
  </w:endnote>
  <w:endnote w:type="continuationSeparator" w:id="0">
    <w:p w:rsidR="00231865" w:rsidRDefault="0023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9B" w:rsidRDefault="00FB0C9B" w:rsidP="00FB0C9B">
    <w:pPr>
      <w:pStyle w:val="ad"/>
      <w:framePr w:w="12300" w:h="140" w:wrap="none" w:vAnchor="text" w:hAnchor="page" w:x="-196" w:y="-1247"/>
      <w:jc w:val="center"/>
    </w:pPr>
  </w:p>
  <w:p w:rsidR="00EA07A7" w:rsidRDefault="00EA07A7">
    <w:pPr>
      <w:pStyle w:val="a5"/>
      <w:framePr w:w="12300" w:h="140" w:wrap="none" w:vAnchor="text" w:hAnchor="page" w:x="-196" w:y="-1247"/>
      <w:shd w:val="clear" w:color="auto" w:fill="auto"/>
      <w:ind w:left="6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65" w:rsidRDefault="00231865"/>
  </w:footnote>
  <w:footnote w:type="continuationSeparator" w:id="0">
    <w:p w:rsidR="00231865" w:rsidRDefault="002318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9B" w:rsidRDefault="00FB0C9B">
    <w:pPr>
      <w:pStyle w:val="ab"/>
    </w:pPr>
  </w:p>
  <w:p w:rsidR="00FB0C9B" w:rsidRPr="00FB0C9B" w:rsidRDefault="00FB0C9B">
    <w:pPr>
      <w:pStyle w:val="ab"/>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8E6"/>
    <w:multiLevelType w:val="multilevel"/>
    <w:tmpl w:val="6E1A3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5C13A9"/>
    <w:multiLevelType w:val="multilevel"/>
    <w:tmpl w:val="E44CB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666127"/>
    <w:multiLevelType w:val="multilevel"/>
    <w:tmpl w:val="9F0ACF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D95DB8"/>
    <w:multiLevelType w:val="multilevel"/>
    <w:tmpl w:val="376CAD3A"/>
    <w:lvl w:ilvl="0">
      <w:start w:val="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D82ECF"/>
    <w:multiLevelType w:val="multilevel"/>
    <w:tmpl w:val="CCF0C9E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F57046"/>
    <w:multiLevelType w:val="multilevel"/>
    <w:tmpl w:val="ED22AEB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A07A7"/>
    <w:rsid w:val="00227426"/>
    <w:rsid w:val="00231865"/>
    <w:rsid w:val="00276A01"/>
    <w:rsid w:val="0034476E"/>
    <w:rsid w:val="00415906"/>
    <w:rsid w:val="005521A6"/>
    <w:rsid w:val="00642882"/>
    <w:rsid w:val="00700CBF"/>
    <w:rsid w:val="0079711D"/>
    <w:rsid w:val="0080140D"/>
    <w:rsid w:val="008445E0"/>
    <w:rsid w:val="008D0E04"/>
    <w:rsid w:val="008D5E58"/>
    <w:rsid w:val="009A7E56"/>
    <w:rsid w:val="00A90B42"/>
    <w:rsid w:val="00BE72A5"/>
    <w:rsid w:val="00CD2467"/>
    <w:rsid w:val="00D478C5"/>
    <w:rsid w:val="00E80E41"/>
    <w:rsid w:val="00EA07A7"/>
    <w:rsid w:val="00EA2D97"/>
    <w:rsid w:val="00ED42C1"/>
    <w:rsid w:val="00F1690C"/>
    <w:rsid w:val="00FB0C9B"/>
    <w:rsid w:val="00FF1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8"/>
      <w:szCs w:val="18"/>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18"/>
      <w:szCs w:val="18"/>
      <w:u w:val="single"/>
      <w:lang w:val="en-US"/>
    </w:rPr>
  </w:style>
  <w:style w:type="character" w:customStyle="1" w:styleId="2-1pt0">
    <w:name w:val="Основной текст (2) + Интервал -1 pt"/>
    <w:basedOn w:val="2"/>
    <w:rPr>
      <w:rFonts w:ascii="Times New Roman" w:eastAsia="Times New Roman" w:hAnsi="Times New Roman" w:cs="Times New Roman"/>
      <w:b w:val="0"/>
      <w:bCs w:val="0"/>
      <w:i w:val="0"/>
      <w:iCs w:val="0"/>
      <w:smallCaps w:val="0"/>
      <w:strike w:val="0"/>
      <w:spacing w:val="-20"/>
      <w:sz w:val="18"/>
      <w:szCs w:val="18"/>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Verdana85pt">
    <w:name w:val="Колонтитул + Verdana;8;5 pt"/>
    <w:basedOn w:val="a4"/>
    <w:rPr>
      <w:rFonts w:ascii="Verdana" w:eastAsia="Verdana" w:hAnsi="Verdana" w:cs="Verdana"/>
      <w:b w:val="0"/>
      <w:bCs w:val="0"/>
      <w:i w:val="0"/>
      <w:iCs w:val="0"/>
      <w:smallCaps w:val="0"/>
      <w:strike w:val="0"/>
      <w:spacing w:val="0"/>
      <w:sz w:val="17"/>
      <w:szCs w:val="1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2"/>
      <w:szCs w:val="22"/>
    </w:rPr>
  </w:style>
  <w:style w:type="character" w:customStyle="1" w:styleId="1-1pt">
    <w:name w:val="Заголовок №1 + Не полужирный;Интервал -1 pt"/>
    <w:basedOn w:val="1"/>
    <w:rPr>
      <w:rFonts w:ascii="Times New Roman" w:eastAsia="Times New Roman" w:hAnsi="Times New Roman" w:cs="Times New Roman"/>
      <w:b/>
      <w:bCs/>
      <w:i w:val="0"/>
      <w:iCs w:val="0"/>
      <w:smallCaps w:val="0"/>
      <w:strike w:val="0"/>
      <w:spacing w:val="-20"/>
      <w:sz w:val="22"/>
      <w:szCs w:val="22"/>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spacing w:val="0"/>
      <w:sz w:val="22"/>
      <w:szCs w:val="22"/>
    </w:rPr>
  </w:style>
  <w:style w:type="character" w:customStyle="1" w:styleId="Verdana9pt">
    <w:name w:val="Основной текст + Verdana;9 pt;Курсив"/>
    <w:basedOn w:val="a6"/>
    <w:rPr>
      <w:rFonts w:ascii="Verdana" w:eastAsia="Verdana" w:hAnsi="Verdana" w:cs="Verdana"/>
      <w:b w:val="0"/>
      <w:bCs w:val="0"/>
      <w:i/>
      <w:iCs/>
      <w:smallCaps w:val="0"/>
      <w:strike w:val="0"/>
      <w:spacing w:val="0"/>
      <w:sz w:val="18"/>
      <w:szCs w:val="18"/>
    </w:rPr>
  </w:style>
  <w:style w:type="character" w:customStyle="1" w:styleId="a8">
    <w:name w:val="Основной текст + Курсив"/>
    <w:basedOn w:val="a6"/>
    <w:rPr>
      <w:rFonts w:ascii="Times New Roman" w:eastAsia="Times New Roman" w:hAnsi="Times New Roman" w:cs="Times New Roman"/>
      <w:b w:val="0"/>
      <w:bCs w:val="0"/>
      <w:i/>
      <w:iCs/>
      <w:smallCaps w:val="0"/>
      <w:strike w:val="0"/>
      <w:spacing w:val="0"/>
      <w:sz w:val="22"/>
      <w:szCs w:val="22"/>
    </w:rPr>
  </w:style>
  <w:style w:type="character" w:customStyle="1" w:styleId="Verdana9pt0">
    <w:name w:val="Основной текст + Verdana;9 pt;Курсив"/>
    <w:basedOn w:val="a6"/>
    <w:rPr>
      <w:rFonts w:ascii="Verdana" w:eastAsia="Verdana" w:hAnsi="Verdana" w:cs="Verdana"/>
      <w:b w:val="0"/>
      <w:bCs w:val="0"/>
      <w:i/>
      <w:iCs/>
      <w:smallCaps w:val="0"/>
      <w:strike w:val="0"/>
      <w:spacing w:val="0"/>
      <w:sz w:val="18"/>
      <w:szCs w:val="18"/>
    </w:rPr>
  </w:style>
  <w:style w:type="character" w:customStyle="1" w:styleId="105pt0pt">
    <w:name w:val="Основной текст + 10;5 pt;Интервал 0 pt"/>
    <w:basedOn w:val="a6"/>
    <w:rPr>
      <w:rFonts w:ascii="Times New Roman" w:eastAsia="Times New Roman" w:hAnsi="Times New Roman" w:cs="Times New Roman"/>
      <w:b w:val="0"/>
      <w:bCs w:val="0"/>
      <w:i w:val="0"/>
      <w:iCs w:val="0"/>
      <w:smallCaps w:val="0"/>
      <w:strike w:val="0"/>
      <w:spacing w:val="10"/>
      <w:sz w:val="21"/>
      <w:szCs w:val="21"/>
    </w:rPr>
  </w:style>
  <w:style w:type="paragraph" w:customStyle="1" w:styleId="20">
    <w:name w:val="Основной текст (2)"/>
    <w:basedOn w:val="a"/>
    <w:link w:val="2"/>
    <w:pPr>
      <w:shd w:val="clear" w:color="auto" w:fill="FFFFFF"/>
      <w:spacing w:after="240" w:line="0" w:lineRule="atLeast"/>
    </w:pPr>
    <w:rPr>
      <w:rFonts w:ascii="Times New Roman" w:eastAsia="Times New Roman" w:hAnsi="Times New Roman" w:cs="Times New Roman"/>
      <w:sz w:val="18"/>
      <w:szCs w:val="18"/>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before="240" w:line="274" w:lineRule="exact"/>
      <w:jc w:val="center"/>
    </w:pPr>
    <w:rPr>
      <w:rFonts w:ascii="Times New Roman" w:eastAsia="Times New Roman" w:hAnsi="Times New Roman" w:cs="Times New Roman"/>
      <w:i/>
      <w:iCs/>
      <w:sz w:val="22"/>
      <w:szCs w:val="22"/>
    </w:rPr>
  </w:style>
  <w:style w:type="paragraph" w:customStyle="1" w:styleId="10">
    <w:name w:val="Заголовок №1"/>
    <w:basedOn w:val="a"/>
    <w:link w:val="1"/>
    <w:pPr>
      <w:shd w:val="clear" w:color="auto" w:fill="FFFFFF"/>
      <w:spacing w:line="274" w:lineRule="exact"/>
      <w:jc w:val="center"/>
      <w:outlineLvl w:val="0"/>
    </w:pPr>
    <w:rPr>
      <w:rFonts w:ascii="Times New Roman" w:eastAsia="Times New Roman" w:hAnsi="Times New Roman" w:cs="Times New Roman"/>
      <w:b/>
      <w:bCs/>
      <w:sz w:val="22"/>
      <w:szCs w:val="22"/>
    </w:rPr>
  </w:style>
  <w:style w:type="paragraph" w:customStyle="1" w:styleId="11">
    <w:name w:val="Основной текст1"/>
    <w:basedOn w:val="a"/>
    <w:link w:val="a6"/>
    <w:pPr>
      <w:shd w:val="clear" w:color="auto" w:fill="FFFFFF"/>
      <w:spacing w:before="360" w:line="270" w:lineRule="exact"/>
      <w:jc w:val="both"/>
    </w:pPr>
    <w:rPr>
      <w:rFonts w:ascii="Times New Roman" w:eastAsia="Times New Roman" w:hAnsi="Times New Roman" w:cs="Times New Roman"/>
      <w:sz w:val="22"/>
      <w:szCs w:val="22"/>
    </w:rPr>
  </w:style>
  <w:style w:type="paragraph" w:styleId="a9">
    <w:name w:val="Title"/>
    <w:basedOn w:val="a"/>
    <w:link w:val="aa"/>
    <w:qFormat/>
    <w:rsid w:val="005521A6"/>
    <w:pPr>
      <w:jc w:val="center"/>
    </w:pPr>
    <w:rPr>
      <w:rFonts w:ascii="Times New Roman" w:eastAsia="Times New Roman" w:hAnsi="Times New Roman" w:cs="Times New Roman"/>
      <w:color w:val="auto"/>
      <w:sz w:val="28"/>
      <w:szCs w:val="20"/>
      <w:lang w:val="ru-RU"/>
    </w:rPr>
  </w:style>
  <w:style w:type="character" w:customStyle="1" w:styleId="aa">
    <w:name w:val="Название Знак"/>
    <w:basedOn w:val="a0"/>
    <w:link w:val="a9"/>
    <w:rsid w:val="005521A6"/>
    <w:rPr>
      <w:rFonts w:ascii="Times New Roman" w:eastAsia="Times New Roman" w:hAnsi="Times New Roman" w:cs="Times New Roman"/>
      <w:sz w:val="28"/>
      <w:szCs w:val="20"/>
      <w:lang w:val="ru-RU"/>
    </w:rPr>
  </w:style>
  <w:style w:type="paragraph" w:customStyle="1" w:styleId="FR2">
    <w:name w:val="FR2"/>
    <w:rsid w:val="005521A6"/>
    <w:pPr>
      <w:widowControl w:val="0"/>
      <w:autoSpaceDE w:val="0"/>
      <w:autoSpaceDN w:val="0"/>
    </w:pPr>
    <w:rPr>
      <w:rFonts w:ascii="Courier New" w:eastAsia="Times New Roman" w:hAnsi="Courier New" w:cs="Courier New"/>
      <w:sz w:val="28"/>
      <w:szCs w:val="28"/>
      <w:lang w:val="ru-RU"/>
    </w:rPr>
  </w:style>
  <w:style w:type="paragraph" w:customStyle="1" w:styleId="FR3">
    <w:name w:val="FR3"/>
    <w:rsid w:val="005521A6"/>
    <w:pPr>
      <w:widowControl w:val="0"/>
      <w:autoSpaceDE w:val="0"/>
      <w:autoSpaceDN w:val="0"/>
    </w:pPr>
    <w:rPr>
      <w:rFonts w:ascii="Arial" w:eastAsia="Times New Roman" w:hAnsi="Arial" w:cs="Arial"/>
      <w:sz w:val="28"/>
      <w:szCs w:val="28"/>
      <w:lang w:val="ru-RU"/>
    </w:rPr>
  </w:style>
  <w:style w:type="paragraph" w:styleId="ab">
    <w:name w:val="header"/>
    <w:basedOn w:val="a"/>
    <w:link w:val="ac"/>
    <w:uiPriority w:val="99"/>
    <w:unhideWhenUsed/>
    <w:rsid w:val="00FB0C9B"/>
    <w:pPr>
      <w:tabs>
        <w:tab w:val="center" w:pos="4677"/>
        <w:tab w:val="right" w:pos="9355"/>
      </w:tabs>
    </w:pPr>
  </w:style>
  <w:style w:type="character" w:customStyle="1" w:styleId="ac">
    <w:name w:val="Верхний колонтитул Знак"/>
    <w:basedOn w:val="a0"/>
    <w:link w:val="ab"/>
    <w:uiPriority w:val="99"/>
    <w:rsid w:val="00FB0C9B"/>
    <w:rPr>
      <w:color w:val="000000"/>
    </w:rPr>
  </w:style>
  <w:style w:type="paragraph" w:styleId="ad">
    <w:name w:val="footer"/>
    <w:basedOn w:val="a"/>
    <w:link w:val="ae"/>
    <w:uiPriority w:val="99"/>
    <w:unhideWhenUsed/>
    <w:rsid w:val="00FB0C9B"/>
    <w:pPr>
      <w:tabs>
        <w:tab w:val="center" w:pos="4677"/>
        <w:tab w:val="right" w:pos="9355"/>
      </w:tabs>
    </w:pPr>
  </w:style>
  <w:style w:type="character" w:customStyle="1" w:styleId="ae">
    <w:name w:val="Нижний колонтитул Знак"/>
    <w:basedOn w:val="a0"/>
    <w:link w:val="ad"/>
    <w:uiPriority w:val="99"/>
    <w:rsid w:val="00FB0C9B"/>
    <w:rPr>
      <w:color w:val="000000"/>
    </w:rPr>
  </w:style>
  <w:style w:type="paragraph" w:styleId="af">
    <w:name w:val="Balloon Text"/>
    <w:basedOn w:val="a"/>
    <w:link w:val="af0"/>
    <w:uiPriority w:val="99"/>
    <w:semiHidden/>
    <w:unhideWhenUsed/>
    <w:rsid w:val="00FB0C9B"/>
    <w:rPr>
      <w:rFonts w:ascii="Tahoma" w:hAnsi="Tahoma" w:cs="Tahoma"/>
      <w:sz w:val="16"/>
      <w:szCs w:val="16"/>
    </w:rPr>
  </w:style>
  <w:style w:type="character" w:customStyle="1" w:styleId="af0">
    <w:name w:val="Текст выноски Знак"/>
    <w:basedOn w:val="a0"/>
    <w:link w:val="af"/>
    <w:uiPriority w:val="99"/>
    <w:semiHidden/>
    <w:rsid w:val="00FB0C9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F82B3-5D1E-4D56-A209-9D5388F8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23</Pages>
  <Words>5153</Words>
  <Characters>29374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Соловей Александр Александрович</dc:creator>
  <cp:lastModifiedBy>Федотенков Александр Васильевич</cp:lastModifiedBy>
  <cp:revision>9</cp:revision>
  <cp:lastPrinted>2015-07-14T06:28:00Z</cp:lastPrinted>
  <dcterms:created xsi:type="dcterms:W3CDTF">2015-01-13T14:45:00Z</dcterms:created>
  <dcterms:modified xsi:type="dcterms:W3CDTF">2015-10-24T14:33:00Z</dcterms:modified>
</cp:coreProperties>
</file>